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209" w:type="dxa"/>
        <w:tblInd w:w="-5" w:type="dxa"/>
        <w:tblLayout w:type="fixed"/>
        <w:tblLook w:val="04A0" w:firstRow="1" w:lastRow="0" w:firstColumn="1" w:lastColumn="0" w:noHBand="0" w:noVBand="1"/>
      </w:tblPr>
      <w:tblGrid>
        <w:gridCol w:w="5240"/>
        <w:gridCol w:w="3969"/>
      </w:tblGrid>
      <w:tr w:rsidR="002E3A1D" w14:paraId="7DF13F07" w14:textId="77777777" w:rsidTr="002E3A1D">
        <w:tc>
          <w:tcPr>
            <w:tcW w:w="5240" w:type="dxa"/>
            <w:tcBorders>
              <w:top w:val="nil"/>
              <w:left w:val="nil"/>
              <w:bottom w:val="nil"/>
              <w:right w:val="nil"/>
            </w:tcBorders>
          </w:tcPr>
          <w:p w14:paraId="35786760" w14:textId="77777777" w:rsidR="002E3A1D" w:rsidRDefault="002E3A1D" w:rsidP="002E3A1D">
            <w:pPr>
              <w:ind w:right="1134"/>
              <w:rPr>
                <w:rFonts w:ascii="Arial Narrow" w:hAnsi="Arial Narrow"/>
                <w:b/>
                <w:smallCaps/>
                <w:szCs w:val="24"/>
              </w:rPr>
            </w:pPr>
            <w:r>
              <w:rPr>
                <w:rFonts w:ascii="Arial Narrow" w:hAnsi="Arial Narrow"/>
                <w:b/>
                <w:smallCaps/>
                <w:szCs w:val="24"/>
              </w:rPr>
              <w:t>UNIVERSITE LIBRE DE BRUXELLES</w:t>
            </w:r>
            <w:r w:rsidRPr="00CF5200">
              <w:t xml:space="preserve"> </w:t>
            </w:r>
          </w:p>
          <w:p w14:paraId="6722AA56" w14:textId="77777777" w:rsidR="002E3A1D" w:rsidRDefault="002E3A1D" w:rsidP="002E3A1D">
            <w:pPr>
              <w:rPr>
                <w:rFonts w:ascii="Arial Narrow" w:hAnsi="Arial Narrow"/>
                <w:b/>
                <w:smallCaps/>
                <w:szCs w:val="24"/>
              </w:rPr>
            </w:pPr>
            <w:r>
              <w:rPr>
                <w:rFonts w:ascii="Arial Narrow" w:hAnsi="Arial Narrow"/>
                <w:b/>
                <w:smallCaps/>
                <w:szCs w:val="24"/>
              </w:rPr>
              <w:t>Cellule Auditoires – Campus Erasme</w:t>
            </w:r>
          </w:p>
          <w:p w14:paraId="37ED84A0" w14:textId="77777777" w:rsidR="002E3A1D" w:rsidRDefault="002E3A1D" w:rsidP="002E3A1D">
            <w:pPr>
              <w:rPr>
                <w:rFonts w:ascii="Arial Narrow" w:hAnsi="Arial Narrow"/>
                <w:smallCaps/>
                <w:szCs w:val="24"/>
              </w:rPr>
            </w:pPr>
          </w:p>
          <w:p w14:paraId="2E05D0BB" w14:textId="77777777" w:rsidR="002E3A1D" w:rsidRPr="008C4E28" w:rsidRDefault="002E3A1D" w:rsidP="002E3A1D">
            <w:pPr>
              <w:rPr>
                <w:rFonts w:ascii="Arial Narrow" w:hAnsi="Arial Narrow"/>
                <w:smallCaps/>
                <w:szCs w:val="24"/>
                <w:lang w:val="de-DE"/>
              </w:rPr>
            </w:pPr>
            <w:r w:rsidRPr="008C4E28">
              <w:rPr>
                <w:rFonts w:ascii="Arial Narrow" w:hAnsi="Arial Narrow"/>
                <w:smallCaps/>
                <w:szCs w:val="24"/>
                <w:lang w:val="de-DE"/>
              </w:rPr>
              <w:t xml:space="preserve">TEL: 02 </w:t>
            </w:r>
            <w:r>
              <w:rPr>
                <w:rFonts w:ascii="Arial Narrow" w:hAnsi="Arial Narrow"/>
                <w:smallCaps/>
                <w:szCs w:val="24"/>
                <w:lang w:val="de-DE"/>
              </w:rPr>
              <w:t>555</w:t>
            </w:r>
            <w:r w:rsidRPr="008C4E28">
              <w:rPr>
                <w:rFonts w:ascii="Arial Narrow" w:hAnsi="Arial Narrow"/>
                <w:smallCaps/>
                <w:szCs w:val="24"/>
                <w:lang w:val="de-DE"/>
              </w:rPr>
              <w:t xml:space="preserve"> 4</w:t>
            </w:r>
            <w:r>
              <w:rPr>
                <w:rFonts w:ascii="Arial Narrow" w:hAnsi="Arial Narrow"/>
                <w:smallCaps/>
                <w:szCs w:val="24"/>
                <w:lang w:val="de-DE"/>
              </w:rPr>
              <w:t>0 11</w:t>
            </w:r>
          </w:p>
          <w:p w14:paraId="3BF4A2F3" w14:textId="7A0557C0" w:rsidR="002E3A1D" w:rsidRDefault="007F3303" w:rsidP="002E3A1D">
            <w:pPr>
              <w:rPr>
                <w:rFonts w:ascii="Arial Narrow" w:hAnsi="Arial Narrow"/>
                <w:szCs w:val="24"/>
                <w:lang w:val="de-DE"/>
              </w:rPr>
            </w:pPr>
            <w:hyperlink r:id="rId6" w:history="1">
              <w:r w:rsidR="00E3503C" w:rsidRPr="005B780E">
                <w:rPr>
                  <w:rStyle w:val="Lienhypertexte"/>
                  <w:rFonts w:ascii="Arial Narrow" w:hAnsi="Arial Narrow"/>
                  <w:szCs w:val="24"/>
                  <w:lang w:val="de-DE"/>
                </w:rPr>
                <w:t>auditoirespolesante@ulb.be</w:t>
              </w:r>
            </w:hyperlink>
          </w:p>
          <w:p w14:paraId="1F6B8180" w14:textId="2006B258" w:rsidR="002E3A1D" w:rsidRDefault="002E3A1D" w:rsidP="002E3A1D">
            <w:pPr>
              <w:rPr>
                <w:rFonts w:ascii="Arial Narrow" w:hAnsi="Arial Narrow"/>
                <w:b/>
                <w:i/>
                <w:smallCaps/>
                <w:sz w:val="20"/>
                <w:u w:val="single"/>
                <w:lang w:val="de-DE"/>
              </w:rPr>
            </w:pPr>
          </w:p>
        </w:tc>
        <w:tc>
          <w:tcPr>
            <w:tcW w:w="3969" w:type="dxa"/>
            <w:tcBorders>
              <w:top w:val="nil"/>
              <w:left w:val="nil"/>
              <w:bottom w:val="nil"/>
              <w:right w:val="nil"/>
            </w:tcBorders>
          </w:tcPr>
          <w:p w14:paraId="7A53DA79" w14:textId="788DF2B1" w:rsidR="002E3A1D" w:rsidRDefault="002E3A1D" w:rsidP="002E3A1D">
            <w:pPr>
              <w:ind w:left="1309" w:right="1159"/>
              <w:rPr>
                <w:rFonts w:ascii="Arial Narrow" w:hAnsi="Arial Narrow"/>
                <w:b/>
                <w:i/>
                <w:smallCaps/>
                <w:sz w:val="20"/>
                <w:u w:val="single"/>
                <w:lang w:val="de-DE"/>
              </w:rPr>
            </w:pPr>
            <w:r>
              <w:rPr>
                <w:noProof/>
                <w:lang w:eastAsia="fr-FR"/>
              </w:rPr>
              <w:drawing>
                <wp:anchor distT="0" distB="0" distL="114300" distR="114300" simplePos="0" relativeHeight="251659264" behindDoc="0" locked="0" layoutInCell="1" allowOverlap="1" wp14:anchorId="050B3E0B" wp14:editId="42AAC378">
                  <wp:simplePos x="0" y="0"/>
                  <wp:positionH relativeFrom="column">
                    <wp:posOffset>1684655</wp:posOffset>
                  </wp:positionH>
                  <wp:positionV relativeFrom="paragraph">
                    <wp:posOffset>9525</wp:posOffset>
                  </wp:positionV>
                  <wp:extent cx="742315" cy="742315"/>
                  <wp:effectExtent l="0" t="0" r="635" b="635"/>
                  <wp:wrapNone/>
                  <wp:docPr id="1" name="Image 1" descr="https://www.ulb.ac.be/dre/com/docs/ulbn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lb.ac.be/dre/com/docs/ulbnor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4B38A02" wp14:editId="07A35B16">
                  <wp:extent cx="828675" cy="732790"/>
                  <wp:effectExtent l="0" t="0" r="9525" b="0"/>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srcRect/>
                          <a:stretch>
                            <a:fillRect/>
                          </a:stretch>
                        </pic:blipFill>
                        <pic:spPr>
                          <a:xfrm>
                            <a:off x="0" y="0"/>
                            <a:ext cx="828675" cy="732790"/>
                          </a:xfrm>
                          <a:prstGeom prst="rect">
                            <a:avLst/>
                          </a:prstGeom>
                          <a:solidFill>
                            <a:srgbClr val="FFFFFF"/>
                          </a:solidFill>
                          <a:ln>
                            <a:noFill/>
                            <a:prstDash/>
                          </a:ln>
                        </pic:spPr>
                      </pic:pic>
                    </a:graphicData>
                  </a:graphic>
                </wp:inline>
              </w:drawing>
            </w:r>
          </w:p>
        </w:tc>
      </w:tr>
    </w:tbl>
    <w:p w14:paraId="39C57D68" w14:textId="04349B17" w:rsidR="00CF5200" w:rsidRDefault="00CF5200" w:rsidP="00CF5200">
      <w:pPr>
        <w:rPr>
          <w:rFonts w:ascii="Arial Narrow" w:hAnsi="Arial Narrow"/>
          <w:b/>
          <w:i/>
          <w:smallCaps/>
          <w:sz w:val="20"/>
          <w:u w:val="single"/>
          <w:lang w:val="de-DE"/>
        </w:rPr>
      </w:pPr>
    </w:p>
    <w:p w14:paraId="712E6804" w14:textId="77777777" w:rsidR="002E3A1D" w:rsidRPr="008C4E28" w:rsidRDefault="002E3A1D" w:rsidP="00CF5200">
      <w:pPr>
        <w:rPr>
          <w:rFonts w:ascii="Arial Narrow" w:hAnsi="Arial Narrow"/>
          <w:b/>
          <w:i/>
          <w:smallCaps/>
          <w:sz w:val="20"/>
          <w:u w:val="single"/>
          <w:lang w:val="de-DE"/>
        </w:rPr>
      </w:pPr>
    </w:p>
    <w:p w14:paraId="0B3AADAE" w14:textId="2511BC25" w:rsidR="00216E3E" w:rsidRPr="00216E3E" w:rsidRDefault="00CF5200" w:rsidP="00216E3E">
      <w:pPr>
        <w:pStyle w:val="Titre1"/>
        <w:pBdr>
          <w:top w:val="single" w:sz="4" w:space="1" w:color="000000"/>
          <w:left w:val="single" w:sz="4" w:space="4" w:color="000000"/>
          <w:bottom w:val="single" w:sz="4" w:space="1" w:color="000000"/>
          <w:right w:val="single" w:sz="4" w:space="4" w:color="000000"/>
        </w:pBdr>
        <w:rPr>
          <w:rFonts w:asciiTheme="minorHAnsi" w:hAnsiTheme="minorHAnsi"/>
          <w:szCs w:val="28"/>
        </w:rPr>
      </w:pPr>
      <w:r w:rsidRPr="00216E3E">
        <w:rPr>
          <w:rFonts w:asciiTheme="minorHAnsi" w:hAnsiTheme="minorHAnsi"/>
          <w:szCs w:val="28"/>
        </w:rPr>
        <w:t xml:space="preserve">formulaire à compléter pour la tenue d’une activité dans les locaux de </w:t>
      </w:r>
      <w:proofErr w:type="spellStart"/>
      <w:r w:rsidRPr="00216E3E">
        <w:rPr>
          <w:rFonts w:asciiTheme="minorHAnsi" w:hAnsiTheme="minorHAnsi"/>
          <w:szCs w:val="28"/>
        </w:rPr>
        <w:t>l’ulb</w:t>
      </w:r>
      <w:proofErr w:type="spellEnd"/>
    </w:p>
    <w:p w14:paraId="1ADD8B55" w14:textId="50714803" w:rsidR="00CF5200" w:rsidRPr="00216E3E" w:rsidRDefault="00F920DA" w:rsidP="00216E3E">
      <w:pPr>
        <w:pStyle w:val="Titre1"/>
        <w:pBdr>
          <w:top w:val="single" w:sz="4" w:space="1" w:color="000000"/>
          <w:left w:val="single" w:sz="4" w:space="4" w:color="000000"/>
          <w:bottom w:val="single" w:sz="4" w:space="1" w:color="000000"/>
          <w:right w:val="single" w:sz="4" w:space="4" w:color="000000"/>
        </w:pBdr>
        <w:rPr>
          <w:rFonts w:asciiTheme="minorHAnsi" w:hAnsiTheme="minorHAnsi"/>
          <w:sz w:val="24"/>
          <w:szCs w:val="24"/>
        </w:rPr>
      </w:pPr>
      <w:r w:rsidRPr="00216E3E">
        <w:rPr>
          <w:rFonts w:asciiTheme="minorHAnsi" w:hAnsiTheme="minorHAnsi"/>
          <w:sz w:val="24"/>
          <w:szCs w:val="24"/>
        </w:rPr>
        <w:t xml:space="preserve">(demande à introduire au minimum </w:t>
      </w:r>
      <w:r w:rsidR="00B251EE">
        <w:rPr>
          <w:rFonts w:asciiTheme="minorHAnsi" w:hAnsiTheme="minorHAnsi"/>
          <w:sz w:val="24"/>
          <w:szCs w:val="24"/>
        </w:rPr>
        <w:t>15</w:t>
      </w:r>
      <w:r w:rsidRPr="00216E3E">
        <w:rPr>
          <w:rFonts w:asciiTheme="minorHAnsi" w:hAnsiTheme="minorHAnsi"/>
          <w:sz w:val="24"/>
          <w:szCs w:val="24"/>
        </w:rPr>
        <w:t xml:space="preserve"> jours </w:t>
      </w:r>
      <w:r w:rsidR="00216E3E" w:rsidRPr="00216E3E">
        <w:rPr>
          <w:rFonts w:asciiTheme="minorHAnsi" w:hAnsiTheme="minorHAnsi"/>
          <w:sz w:val="24"/>
          <w:szCs w:val="24"/>
        </w:rPr>
        <w:t xml:space="preserve">ouvrables </w:t>
      </w:r>
      <w:r w:rsidRPr="00216E3E">
        <w:rPr>
          <w:rFonts w:asciiTheme="minorHAnsi" w:hAnsiTheme="minorHAnsi"/>
          <w:sz w:val="24"/>
          <w:szCs w:val="24"/>
        </w:rPr>
        <w:t>avant l’activité)</w:t>
      </w:r>
    </w:p>
    <w:p w14:paraId="4036ED68" w14:textId="77777777" w:rsidR="00CF5200" w:rsidRPr="002D5202" w:rsidRDefault="00CF5200" w:rsidP="00CF5200">
      <w:pPr>
        <w:rPr>
          <w:rFonts w:asciiTheme="minorHAnsi" w:hAnsiTheme="minorHAnsi"/>
        </w:rPr>
      </w:pPr>
    </w:p>
    <w:p w14:paraId="163E8B19" w14:textId="77777777" w:rsidR="00CF5200" w:rsidRPr="002D5202" w:rsidRDefault="00CF5200" w:rsidP="00CF5200">
      <w:pPr>
        <w:pStyle w:val="Titre1"/>
        <w:pBdr>
          <w:top w:val="single" w:sz="4" w:space="1" w:color="000000"/>
          <w:left w:val="single" w:sz="4" w:space="4" w:color="000000"/>
          <w:bottom w:val="single" w:sz="4" w:space="1" w:color="000000"/>
          <w:right w:val="single" w:sz="4" w:space="4" w:color="000000"/>
        </w:pBdr>
        <w:rPr>
          <w:rFonts w:asciiTheme="minorHAnsi" w:hAnsiTheme="minorHAnsi"/>
          <w:i/>
          <w:sz w:val="32"/>
          <w:szCs w:val="32"/>
        </w:rPr>
      </w:pPr>
      <w:r w:rsidRPr="002D5202">
        <w:rPr>
          <w:rFonts w:asciiTheme="minorHAnsi" w:hAnsiTheme="minorHAnsi"/>
          <w:i/>
          <w:sz w:val="32"/>
          <w:szCs w:val="32"/>
        </w:rPr>
        <w:t xml:space="preserve"> fiche de renseignements </w:t>
      </w:r>
    </w:p>
    <w:p w14:paraId="786AE92A" w14:textId="51FE2160" w:rsidR="00CF5200" w:rsidRDefault="00CF5200" w:rsidP="00CF5200">
      <w:pPr>
        <w:spacing w:before="120"/>
        <w:jc w:val="center"/>
        <w:rPr>
          <w:rFonts w:asciiTheme="minorHAnsi" w:hAnsiTheme="minorHAnsi"/>
          <w:szCs w:val="24"/>
        </w:rPr>
      </w:pPr>
      <w:r w:rsidRPr="002D5202">
        <w:rPr>
          <w:rFonts w:asciiTheme="minorHAnsi" w:hAnsiTheme="minorHAnsi"/>
          <w:szCs w:val="24"/>
        </w:rPr>
        <w:t xml:space="preserve">A renvoyer </w:t>
      </w:r>
      <w:r w:rsidRPr="002D5202">
        <w:rPr>
          <w:rFonts w:asciiTheme="minorHAnsi" w:hAnsiTheme="minorHAnsi"/>
          <w:b/>
          <w:szCs w:val="24"/>
          <w:u w:val="single"/>
        </w:rPr>
        <w:t>UNIQUEMENT</w:t>
      </w:r>
      <w:r w:rsidRPr="002D5202">
        <w:rPr>
          <w:rFonts w:asciiTheme="minorHAnsi" w:hAnsiTheme="minorHAnsi"/>
          <w:szCs w:val="24"/>
        </w:rPr>
        <w:t xml:space="preserve"> par mail (</w:t>
      </w:r>
      <w:hyperlink r:id="rId9" w:history="1">
        <w:r w:rsidR="00E3503C" w:rsidRPr="005B780E">
          <w:rPr>
            <w:rStyle w:val="Lienhypertexte"/>
            <w:rFonts w:asciiTheme="minorHAnsi" w:hAnsiTheme="minorHAnsi"/>
          </w:rPr>
          <w:t>auditoirespolesante@ulb.be</w:t>
        </w:r>
      </w:hyperlink>
      <w:r w:rsidRPr="002D5202">
        <w:rPr>
          <w:rFonts w:asciiTheme="minorHAnsi" w:hAnsiTheme="minorHAnsi"/>
          <w:szCs w:val="24"/>
        </w:rPr>
        <w:t>)</w:t>
      </w:r>
    </w:p>
    <w:p w14:paraId="387FDB1B" w14:textId="2946C7FF" w:rsidR="00F920DA" w:rsidRPr="002D5202" w:rsidRDefault="00F920DA" w:rsidP="00F920DA">
      <w:pPr>
        <w:jc w:val="center"/>
        <w:rPr>
          <w:rFonts w:asciiTheme="minorHAnsi" w:hAnsiTheme="minorHAnsi"/>
          <w:szCs w:val="24"/>
        </w:rPr>
      </w:pPr>
      <w:r>
        <w:rPr>
          <w:rFonts w:asciiTheme="minorHAnsi" w:hAnsiTheme="minorHAnsi"/>
          <w:szCs w:val="24"/>
        </w:rPr>
        <w:t>(</w:t>
      </w:r>
      <w:proofErr w:type="gramStart"/>
      <w:r>
        <w:rPr>
          <w:rFonts w:asciiTheme="minorHAnsi" w:hAnsiTheme="minorHAnsi"/>
          <w:szCs w:val="24"/>
        </w:rPr>
        <w:t>ce</w:t>
      </w:r>
      <w:proofErr w:type="gramEnd"/>
      <w:r>
        <w:rPr>
          <w:rFonts w:asciiTheme="minorHAnsi" w:hAnsiTheme="minorHAnsi"/>
          <w:szCs w:val="24"/>
        </w:rPr>
        <w:t xml:space="preserve"> document sera soumis à l’approbation du </w:t>
      </w:r>
      <w:r w:rsidR="002E3A1D">
        <w:rPr>
          <w:rFonts w:asciiTheme="minorHAnsi" w:hAnsiTheme="minorHAnsi"/>
          <w:szCs w:val="24"/>
        </w:rPr>
        <w:t>Comité mis en place par le Pôle Santé</w:t>
      </w:r>
      <w:r>
        <w:rPr>
          <w:rFonts w:asciiTheme="minorHAnsi" w:hAnsiTheme="minorHAnsi"/>
          <w:szCs w:val="24"/>
        </w:rPr>
        <w:t>)</w:t>
      </w:r>
    </w:p>
    <w:p w14:paraId="1C05758D" w14:textId="77777777" w:rsidR="002E69C4" w:rsidRPr="002D5202" w:rsidRDefault="002E69C4">
      <w:pPr>
        <w:rPr>
          <w:rFonts w:asciiTheme="minorHAnsi" w:hAnsiTheme="minorHAnsi"/>
        </w:rPr>
      </w:pPr>
    </w:p>
    <w:p w14:paraId="187B546D" w14:textId="77777777" w:rsidR="002D5202" w:rsidRPr="002D5202" w:rsidRDefault="002D5202">
      <w:pPr>
        <w:rPr>
          <w:rFonts w:asciiTheme="minorHAnsi" w:hAnsiTheme="minorHAnsi"/>
          <w:b/>
          <w:u w:val="single"/>
        </w:rPr>
      </w:pPr>
      <w:r w:rsidRPr="002D5202">
        <w:rPr>
          <w:rFonts w:asciiTheme="minorHAnsi" w:hAnsiTheme="minorHAnsi"/>
          <w:b/>
          <w:u w:val="single"/>
        </w:rPr>
        <w:t>INFORMATIONS RELATIVES A L’ORGANISATEUR</w:t>
      </w:r>
    </w:p>
    <w:p w14:paraId="4E62A7E6" w14:textId="77777777" w:rsidR="002D5202" w:rsidRPr="002D5202" w:rsidRDefault="002D5202">
      <w:pPr>
        <w:rPr>
          <w:rFonts w:asciiTheme="minorHAnsi" w:hAnsiTheme="minorHAnsi"/>
          <w:b/>
          <w:u w:val="single"/>
        </w:rPr>
      </w:pPr>
    </w:p>
    <w:tbl>
      <w:tblPr>
        <w:tblStyle w:val="Grilledutableau"/>
        <w:tblW w:w="9209" w:type="dxa"/>
        <w:tblLook w:val="04A0" w:firstRow="1" w:lastRow="0" w:firstColumn="1" w:lastColumn="0" w:noHBand="0" w:noVBand="1"/>
      </w:tblPr>
      <w:tblGrid>
        <w:gridCol w:w="4531"/>
        <w:gridCol w:w="284"/>
        <w:gridCol w:w="692"/>
        <w:gridCol w:w="1813"/>
        <w:gridCol w:w="1889"/>
      </w:tblGrid>
      <w:tr w:rsidR="002D5202" w:rsidRPr="002D5202" w14:paraId="23B1FD90" w14:textId="77777777" w:rsidTr="004C5042">
        <w:tc>
          <w:tcPr>
            <w:tcW w:w="4531" w:type="dxa"/>
          </w:tcPr>
          <w:p w14:paraId="39CFF547" w14:textId="77777777" w:rsidR="002D5202" w:rsidRPr="002D5202" w:rsidRDefault="00F920DA" w:rsidP="00F920DA">
            <w:pPr>
              <w:rPr>
                <w:rFonts w:asciiTheme="minorHAnsi" w:hAnsiTheme="minorHAnsi" w:cstheme="minorHAnsi"/>
              </w:rPr>
            </w:pPr>
            <w:r>
              <w:rPr>
                <w:rFonts w:asciiTheme="minorHAnsi" w:hAnsiTheme="minorHAnsi" w:cstheme="minorHAnsi"/>
                <w:szCs w:val="24"/>
              </w:rPr>
              <w:t>B</w:t>
            </w:r>
            <w:r w:rsidR="002D5202" w:rsidRPr="002D5202">
              <w:rPr>
                <w:rFonts w:asciiTheme="minorHAnsi" w:hAnsiTheme="minorHAnsi" w:cstheme="minorHAnsi"/>
                <w:szCs w:val="24"/>
              </w:rPr>
              <w:t>ureau</w:t>
            </w:r>
            <w:r>
              <w:rPr>
                <w:rFonts w:asciiTheme="minorHAnsi" w:hAnsiTheme="minorHAnsi" w:cstheme="minorHAnsi"/>
                <w:szCs w:val="24"/>
              </w:rPr>
              <w:t xml:space="preserve">, cercle ou association étudiante </w:t>
            </w:r>
            <w:r w:rsidR="002D5202" w:rsidRPr="002D5202">
              <w:rPr>
                <w:rFonts w:asciiTheme="minorHAnsi" w:hAnsiTheme="minorHAnsi" w:cstheme="minorHAnsi"/>
                <w:szCs w:val="24"/>
              </w:rPr>
              <w:t xml:space="preserve">enregistré au CA </w:t>
            </w:r>
            <w:r w:rsidR="00BC2401" w:rsidRPr="00BC2401">
              <w:rPr>
                <w:rFonts w:asciiTheme="minorHAnsi" w:hAnsiTheme="minorHAnsi" w:cstheme="minorHAnsi"/>
                <w:sz w:val="20"/>
              </w:rPr>
              <w:t>(précisez</w:t>
            </w:r>
            <w:r>
              <w:rPr>
                <w:rFonts w:asciiTheme="minorHAnsi" w:hAnsiTheme="minorHAnsi" w:cstheme="minorHAnsi"/>
                <w:sz w:val="20"/>
              </w:rPr>
              <w:t xml:space="preserve"> ci-contre</w:t>
            </w:r>
            <w:r w:rsidR="00BC2401" w:rsidRPr="00BC2401">
              <w:rPr>
                <w:rFonts w:asciiTheme="minorHAnsi" w:hAnsiTheme="minorHAnsi" w:cstheme="minorHAnsi"/>
                <w:sz w:val="20"/>
              </w:rPr>
              <w:t>)</w:t>
            </w:r>
          </w:p>
        </w:tc>
        <w:tc>
          <w:tcPr>
            <w:tcW w:w="4678" w:type="dxa"/>
            <w:gridSpan w:val="4"/>
          </w:tcPr>
          <w:p w14:paraId="7A016CA5" w14:textId="77777777" w:rsidR="002D5202" w:rsidRPr="002D5202" w:rsidRDefault="002D5202">
            <w:pPr>
              <w:rPr>
                <w:rFonts w:asciiTheme="minorHAnsi" w:hAnsiTheme="minorHAnsi" w:cstheme="minorHAnsi"/>
              </w:rPr>
            </w:pPr>
            <w:r w:rsidRPr="002D5202">
              <w:rPr>
                <w:rFonts w:asciiTheme="minorHAnsi" w:hAnsiTheme="minorHAnsi"/>
                <w:szCs w:val="24"/>
              </w:rPr>
              <w:sym w:font="Wingdings" w:char="F06F"/>
            </w:r>
          </w:p>
        </w:tc>
      </w:tr>
      <w:tr w:rsidR="002D5202" w:rsidRPr="002D5202" w14:paraId="5082CA54" w14:textId="77777777" w:rsidTr="004C5042">
        <w:tc>
          <w:tcPr>
            <w:tcW w:w="4531" w:type="dxa"/>
          </w:tcPr>
          <w:p w14:paraId="7E594E75" w14:textId="77777777" w:rsidR="002D5202" w:rsidRPr="00F920DA" w:rsidRDefault="002D5202">
            <w:pPr>
              <w:rPr>
                <w:rFonts w:asciiTheme="minorHAnsi" w:hAnsiTheme="minorHAnsi" w:cstheme="minorHAnsi"/>
                <w:sz w:val="20"/>
              </w:rPr>
            </w:pPr>
            <w:r w:rsidRPr="002D5202">
              <w:rPr>
                <w:rFonts w:asciiTheme="minorHAnsi" w:hAnsiTheme="minorHAnsi" w:cstheme="minorHAnsi"/>
                <w:szCs w:val="24"/>
              </w:rPr>
              <w:t>Etudiant ULB</w:t>
            </w:r>
            <w:r w:rsidR="00F920DA">
              <w:rPr>
                <w:rFonts w:asciiTheme="minorHAnsi" w:hAnsiTheme="minorHAnsi" w:cstheme="minorHAnsi"/>
                <w:szCs w:val="24"/>
              </w:rPr>
              <w:t xml:space="preserve"> (</w:t>
            </w:r>
            <w:r w:rsidR="00F920DA">
              <w:rPr>
                <w:rFonts w:asciiTheme="minorHAnsi" w:hAnsiTheme="minorHAnsi" w:cstheme="minorHAnsi"/>
                <w:sz w:val="20"/>
              </w:rPr>
              <w:t>matricule)</w:t>
            </w:r>
          </w:p>
        </w:tc>
        <w:tc>
          <w:tcPr>
            <w:tcW w:w="4678" w:type="dxa"/>
            <w:gridSpan w:val="4"/>
          </w:tcPr>
          <w:p w14:paraId="4323D3D7" w14:textId="31A28CFD" w:rsidR="002D5202" w:rsidRPr="002D5202" w:rsidRDefault="00F65F2F">
            <w:pPr>
              <w:rPr>
                <w:rFonts w:asciiTheme="minorHAnsi" w:hAnsiTheme="minorHAnsi" w:cstheme="minorHAnsi"/>
              </w:rPr>
            </w:pPr>
            <w:r w:rsidRPr="002D5202">
              <w:rPr>
                <w:rFonts w:asciiTheme="minorHAnsi" w:hAnsiTheme="minorHAnsi" w:cstheme="minorHAnsi"/>
              </w:rPr>
              <w:sym w:font="Wingdings" w:char="F06F"/>
            </w:r>
          </w:p>
        </w:tc>
      </w:tr>
      <w:tr w:rsidR="00F65F2F" w:rsidRPr="002D5202" w14:paraId="19206AB4" w14:textId="77777777" w:rsidTr="004C5042">
        <w:tc>
          <w:tcPr>
            <w:tcW w:w="4531" w:type="dxa"/>
          </w:tcPr>
          <w:p w14:paraId="73F2EF44" w14:textId="0B988579" w:rsidR="00F65F2F" w:rsidRPr="002D5202" w:rsidRDefault="00F65F2F">
            <w:pPr>
              <w:rPr>
                <w:rFonts w:asciiTheme="minorHAnsi" w:hAnsiTheme="minorHAnsi" w:cstheme="minorHAnsi"/>
                <w:szCs w:val="24"/>
              </w:rPr>
            </w:pPr>
            <w:r>
              <w:rPr>
                <w:rFonts w:asciiTheme="minorHAnsi" w:hAnsiTheme="minorHAnsi" w:cstheme="minorHAnsi"/>
                <w:szCs w:val="24"/>
              </w:rPr>
              <w:t>Personnel ULB (</w:t>
            </w:r>
            <w:proofErr w:type="spellStart"/>
            <w:r>
              <w:rPr>
                <w:rFonts w:asciiTheme="minorHAnsi" w:hAnsiTheme="minorHAnsi" w:cstheme="minorHAnsi"/>
                <w:szCs w:val="24"/>
              </w:rPr>
              <w:t>IdPerson</w:t>
            </w:r>
            <w:proofErr w:type="spellEnd"/>
            <w:r>
              <w:rPr>
                <w:rFonts w:asciiTheme="minorHAnsi" w:hAnsiTheme="minorHAnsi" w:cstheme="minorHAnsi"/>
                <w:szCs w:val="24"/>
              </w:rPr>
              <w:t>) – Faculté</w:t>
            </w:r>
          </w:p>
        </w:tc>
        <w:tc>
          <w:tcPr>
            <w:tcW w:w="4678" w:type="dxa"/>
            <w:gridSpan w:val="4"/>
          </w:tcPr>
          <w:p w14:paraId="49D20541" w14:textId="341D0659" w:rsidR="00F65F2F" w:rsidRPr="002D5202" w:rsidRDefault="00F65F2F">
            <w:pPr>
              <w:rPr>
                <w:rFonts w:asciiTheme="minorHAnsi" w:hAnsiTheme="minorHAnsi" w:cstheme="minorHAnsi"/>
              </w:rPr>
            </w:pPr>
            <w:r w:rsidRPr="002D5202">
              <w:rPr>
                <w:rFonts w:asciiTheme="minorHAnsi" w:hAnsiTheme="minorHAnsi" w:cstheme="minorHAnsi"/>
              </w:rPr>
              <w:sym w:font="Wingdings" w:char="F06F"/>
            </w:r>
          </w:p>
        </w:tc>
      </w:tr>
      <w:tr w:rsidR="00F65F2F" w:rsidRPr="002D5202" w14:paraId="5BE5AF96" w14:textId="77777777" w:rsidTr="004C5042">
        <w:tc>
          <w:tcPr>
            <w:tcW w:w="4531" w:type="dxa"/>
          </w:tcPr>
          <w:p w14:paraId="0FF74BF4" w14:textId="1BE20ED7" w:rsidR="00F65F2F" w:rsidRPr="002D5202" w:rsidRDefault="00F65F2F">
            <w:pPr>
              <w:rPr>
                <w:rFonts w:asciiTheme="minorHAnsi" w:hAnsiTheme="minorHAnsi" w:cstheme="minorHAnsi"/>
                <w:szCs w:val="24"/>
              </w:rPr>
            </w:pPr>
            <w:r>
              <w:rPr>
                <w:rFonts w:asciiTheme="minorHAnsi" w:hAnsiTheme="minorHAnsi" w:cstheme="minorHAnsi"/>
                <w:szCs w:val="24"/>
              </w:rPr>
              <w:t>Extérieur</w:t>
            </w:r>
          </w:p>
        </w:tc>
        <w:tc>
          <w:tcPr>
            <w:tcW w:w="4678" w:type="dxa"/>
            <w:gridSpan w:val="4"/>
          </w:tcPr>
          <w:p w14:paraId="1D297E79" w14:textId="58894465" w:rsidR="00F65F2F" w:rsidRPr="002D5202" w:rsidRDefault="00F65F2F">
            <w:pPr>
              <w:rPr>
                <w:rFonts w:asciiTheme="minorHAnsi" w:hAnsiTheme="minorHAnsi" w:cstheme="minorHAnsi"/>
              </w:rPr>
            </w:pPr>
            <w:r w:rsidRPr="002D5202">
              <w:rPr>
                <w:rFonts w:asciiTheme="minorHAnsi" w:hAnsiTheme="minorHAnsi" w:cstheme="minorHAnsi"/>
              </w:rPr>
              <w:sym w:font="Wingdings" w:char="F06F"/>
            </w:r>
          </w:p>
        </w:tc>
      </w:tr>
      <w:tr w:rsidR="002D5202" w:rsidRPr="002D5202" w14:paraId="35606384" w14:textId="77777777" w:rsidTr="002D5202">
        <w:tc>
          <w:tcPr>
            <w:tcW w:w="9209" w:type="dxa"/>
            <w:gridSpan w:val="5"/>
            <w:shd w:val="clear" w:color="auto" w:fill="000000" w:themeFill="text1"/>
          </w:tcPr>
          <w:p w14:paraId="4498CF95" w14:textId="77777777" w:rsidR="002D5202" w:rsidRPr="002D5202" w:rsidRDefault="002D5202">
            <w:pPr>
              <w:rPr>
                <w:rFonts w:asciiTheme="minorHAnsi" w:hAnsiTheme="minorHAnsi" w:cstheme="minorHAnsi"/>
              </w:rPr>
            </w:pPr>
          </w:p>
        </w:tc>
      </w:tr>
      <w:tr w:rsidR="002D5202" w:rsidRPr="002D5202" w14:paraId="295B8757" w14:textId="77777777" w:rsidTr="002D5202">
        <w:tc>
          <w:tcPr>
            <w:tcW w:w="4531" w:type="dxa"/>
          </w:tcPr>
          <w:p w14:paraId="4DD6975E" w14:textId="77777777" w:rsidR="002D5202" w:rsidRPr="002D5202" w:rsidRDefault="002D5202">
            <w:pPr>
              <w:rPr>
                <w:rFonts w:asciiTheme="minorHAnsi" w:hAnsiTheme="minorHAnsi" w:cstheme="minorHAnsi"/>
              </w:rPr>
            </w:pPr>
            <w:r w:rsidRPr="002D5202">
              <w:rPr>
                <w:rFonts w:asciiTheme="minorHAnsi" w:hAnsiTheme="minorHAnsi" w:cstheme="minorHAnsi"/>
              </w:rPr>
              <w:t>Personne responsable de la réservation</w:t>
            </w:r>
          </w:p>
        </w:tc>
        <w:tc>
          <w:tcPr>
            <w:tcW w:w="4678" w:type="dxa"/>
            <w:gridSpan w:val="4"/>
          </w:tcPr>
          <w:p w14:paraId="3C79D7E0" w14:textId="77777777" w:rsidR="002D5202" w:rsidRPr="002D5202" w:rsidRDefault="002D5202">
            <w:pPr>
              <w:rPr>
                <w:rFonts w:asciiTheme="minorHAnsi" w:hAnsiTheme="minorHAnsi" w:cstheme="minorHAnsi"/>
              </w:rPr>
            </w:pPr>
          </w:p>
        </w:tc>
      </w:tr>
      <w:tr w:rsidR="002D5202" w:rsidRPr="002D5202" w14:paraId="24D9A123" w14:textId="77777777" w:rsidTr="002D5202">
        <w:tc>
          <w:tcPr>
            <w:tcW w:w="4531" w:type="dxa"/>
          </w:tcPr>
          <w:p w14:paraId="3763DBB7" w14:textId="77777777" w:rsidR="002D5202" w:rsidRPr="002D5202" w:rsidRDefault="002D5202">
            <w:pPr>
              <w:rPr>
                <w:rFonts w:asciiTheme="minorHAnsi" w:hAnsiTheme="minorHAnsi" w:cstheme="minorHAnsi"/>
              </w:rPr>
            </w:pPr>
            <w:r w:rsidRPr="002D5202">
              <w:rPr>
                <w:rFonts w:asciiTheme="minorHAnsi" w:hAnsiTheme="minorHAnsi" w:cstheme="minorHAnsi"/>
              </w:rPr>
              <w:t>Adresse</w:t>
            </w:r>
          </w:p>
          <w:p w14:paraId="0CF0BD6C" w14:textId="77777777" w:rsidR="002D5202" w:rsidRPr="002D5202" w:rsidRDefault="002D5202">
            <w:pPr>
              <w:rPr>
                <w:rFonts w:asciiTheme="minorHAnsi" w:hAnsiTheme="minorHAnsi" w:cstheme="minorHAnsi"/>
              </w:rPr>
            </w:pPr>
          </w:p>
        </w:tc>
        <w:tc>
          <w:tcPr>
            <w:tcW w:w="4678" w:type="dxa"/>
            <w:gridSpan w:val="4"/>
          </w:tcPr>
          <w:p w14:paraId="0A9F85B8" w14:textId="77777777" w:rsidR="002D5202" w:rsidRPr="002D5202" w:rsidRDefault="002D5202">
            <w:pPr>
              <w:rPr>
                <w:rFonts w:asciiTheme="minorHAnsi" w:hAnsiTheme="minorHAnsi" w:cstheme="minorHAnsi"/>
              </w:rPr>
            </w:pPr>
          </w:p>
        </w:tc>
      </w:tr>
      <w:tr w:rsidR="002D5202" w:rsidRPr="002D5202" w14:paraId="4D484AC3" w14:textId="77777777" w:rsidTr="002D5202">
        <w:tc>
          <w:tcPr>
            <w:tcW w:w="4531" w:type="dxa"/>
          </w:tcPr>
          <w:p w14:paraId="4C078585" w14:textId="77777777" w:rsidR="002D5202" w:rsidRPr="002D5202" w:rsidRDefault="00F920DA">
            <w:pPr>
              <w:rPr>
                <w:rFonts w:asciiTheme="minorHAnsi" w:hAnsiTheme="minorHAnsi" w:cstheme="minorHAnsi"/>
              </w:rPr>
            </w:pPr>
            <w:r>
              <w:rPr>
                <w:rFonts w:asciiTheme="minorHAnsi" w:hAnsiTheme="minorHAnsi" w:cstheme="minorHAnsi"/>
              </w:rPr>
              <w:t>GSM</w:t>
            </w:r>
          </w:p>
        </w:tc>
        <w:tc>
          <w:tcPr>
            <w:tcW w:w="4678" w:type="dxa"/>
            <w:gridSpan w:val="4"/>
          </w:tcPr>
          <w:p w14:paraId="579A15EF" w14:textId="77777777" w:rsidR="002D5202" w:rsidRPr="002D5202" w:rsidRDefault="002D5202">
            <w:pPr>
              <w:rPr>
                <w:rFonts w:asciiTheme="minorHAnsi" w:hAnsiTheme="minorHAnsi" w:cstheme="minorHAnsi"/>
              </w:rPr>
            </w:pPr>
          </w:p>
        </w:tc>
      </w:tr>
      <w:tr w:rsidR="002D5202" w:rsidRPr="002D5202" w14:paraId="013DC37E" w14:textId="77777777" w:rsidTr="002D5202">
        <w:tc>
          <w:tcPr>
            <w:tcW w:w="4531" w:type="dxa"/>
          </w:tcPr>
          <w:p w14:paraId="69690BFB" w14:textId="77777777" w:rsidR="002D5202" w:rsidRPr="002D5202" w:rsidRDefault="002D5202">
            <w:pPr>
              <w:rPr>
                <w:rFonts w:asciiTheme="minorHAnsi" w:hAnsiTheme="minorHAnsi" w:cstheme="minorHAnsi"/>
              </w:rPr>
            </w:pPr>
            <w:proofErr w:type="gramStart"/>
            <w:r w:rsidRPr="002D5202">
              <w:rPr>
                <w:rFonts w:asciiTheme="minorHAnsi" w:hAnsiTheme="minorHAnsi" w:cstheme="minorHAnsi"/>
              </w:rPr>
              <w:t>E-mail</w:t>
            </w:r>
            <w:proofErr w:type="gramEnd"/>
          </w:p>
        </w:tc>
        <w:tc>
          <w:tcPr>
            <w:tcW w:w="4678" w:type="dxa"/>
            <w:gridSpan w:val="4"/>
          </w:tcPr>
          <w:p w14:paraId="7DFD80A9" w14:textId="77777777" w:rsidR="002D5202" w:rsidRPr="002D5202" w:rsidRDefault="002D5202">
            <w:pPr>
              <w:rPr>
                <w:rFonts w:asciiTheme="minorHAnsi" w:hAnsiTheme="minorHAnsi" w:cstheme="minorHAnsi"/>
              </w:rPr>
            </w:pPr>
          </w:p>
        </w:tc>
      </w:tr>
      <w:tr w:rsidR="002D5202" w:rsidRPr="002D5202" w14:paraId="7B776FDF" w14:textId="77777777" w:rsidTr="002D5202">
        <w:tc>
          <w:tcPr>
            <w:tcW w:w="4531" w:type="dxa"/>
            <w:shd w:val="clear" w:color="auto" w:fill="000000" w:themeFill="text1"/>
          </w:tcPr>
          <w:p w14:paraId="3981620F" w14:textId="77777777" w:rsidR="002D5202" w:rsidRPr="002D5202" w:rsidRDefault="002D5202">
            <w:pPr>
              <w:rPr>
                <w:rFonts w:asciiTheme="minorHAnsi" w:hAnsiTheme="minorHAnsi" w:cstheme="minorHAnsi"/>
              </w:rPr>
            </w:pPr>
          </w:p>
        </w:tc>
        <w:tc>
          <w:tcPr>
            <w:tcW w:w="284" w:type="dxa"/>
            <w:shd w:val="clear" w:color="auto" w:fill="000000" w:themeFill="text1"/>
          </w:tcPr>
          <w:p w14:paraId="339BB683" w14:textId="77777777" w:rsidR="002D5202" w:rsidRPr="002D5202" w:rsidRDefault="002D5202">
            <w:pPr>
              <w:rPr>
                <w:rFonts w:asciiTheme="minorHAnsi" w:hAnsiTheme="minorHAnsi" w:cstheme="minorHAnsi"/>
              </w:rPr>
            </w:pPr>
          </w:p>
        </w:tc>
        <w:tc>
          <w:tcPr>
            <w:tcW w:w="692" w:type="dxa"/>
            <w:shd w:val="clear" w:color="auto" w:fill="000000" w:themeFill="text1"/>
          </w:tcPr>
          <w:p w14:paraId="77B59574" w14:textId="77777777" w:rsidR="002D5202" w:rsidRPr="002D5202" w:rsidRDefault="002D5202">
            <w:pPr>
              <w:rPr>
                <w:rFonts w:asciiTheme="minorHAnsi" w:hAnsiTheme="minorHAnsi" w:cstheme="minorHAnsi"/>
              </w:rPr>
            </w:pPr>
          </w:p>
        </w:tc>
        <w:tc>
          <w:tcPr>
            <w:tcW w:w="1813" w:type="dxa"/>
            <w:shd w:val="clear" w:color="auto" w:fill="000000" w:themeFill="text1"/>
          </w:tcPr>
          <w:p w14:paraId="0C33897E" w14:textId="77777777" w:rsidR="002D5202" w:rsidRPr="002D5202" w:rsidRDefault="002D5202">
            <w:pPr>
              <w:rPr>
                <w:rFonts w:asciiTheme="minorHAnsi" w:hAnsiTheme="minorHAnsi" w:cstheme="minorHAnsi"/>
              </w:rPr>
            </w:pPr>
          </w:p>
        </w:tc>
        <w:tc>
          <w:tcPr>
            <w:tcW w:w="1889" w:type="dxa"/>
            <w:shd w:val="clear" w:color="auto" w:fill="000000" w:themeFill="text1"/>
          </w:tcPr>
          <w:p w14:paraId="302E4E1D" w14:textId="77777777" w:rsidR="002D5202" w:rsidRPr="002D5202" w:rsidRDefault="002D5202">
            <w:pPr>
              <w:rPr>
                <w:rFonts w:asciiTheme="minorHAnsi" w:hAnsiTheme="minorHAnsi" w:cstheme="minorHAnsi"/>
              </w:rPr>
            </w:pPr>
          </w:p>
        </w:tc>
      </w:tr>
    </w:tbl>
    <w:p w14:paraId="300BA6D6" w14:textId="77777777" w:rsidR="002D5202" w:rsidRPr="002D5202" w:rsidRDefault="002D5202">
      <w:pPr>
        <w:rPr>
          <w:rFonts w:asciiTheme="minorHAnsi" w:hAnsiTheme="minorHAnsi"/>
        </w:rPr>
      </w:pPr>
    </w:p>
    <w:p w14:paraId="4A0C3E14" w14:textId="77777777" w:rsidR="002D5202" w:rsidRDefault="002D5202" w:rsidP="002D5202">
      <w:pPr>
        <w:rPr>
          <w:rFonts w:asciiTheme="minorHAnsi" w:hAnsiTheme="minorHAnsi"/>
          <w:b/>
          <w:u w:val="single"/>
        </w:rPr>
      </w:pPr>
      <w:r w:rsidRPr="002D5202">
        <w:rPr>
          <w:rFonts w:asciiTheme="minorHAnsi" w:hAnsiTheme="minorHAnsi"/>
          <w:b/>
          <w:u w:val="single"/>
        </w:rPr>
        <w:t>INFORMATIONS RELATIVES A L’ACTIVITE</w:t>
      </w:r>
    </w:p>
    <w:p w14:paraId="52B6530A" w14:textId="77777777" w:rsidR="006C01A5" w:rsidRDefault="006C01A5" w:rsidP="002D5202">
      <w:pPr>
        <w:rPr>
          <w:rFonts w:asciiTheme="minorHAnsi" w:hAnsiTheme="minorHAnsi"/>
          <w:b/>
          <w:u w:val="single"/>
        </w:rPr>
      </w:pPr>
    </w:p>
    <w:p w14:paraId="379C954E" w14:textId="50D70E91" w:rsidR="006C01A5" w:rsidRDefault="006C01A5" w:rsidP="006C01A5">
      <w:pPr>
        <w:spacing w:before="120"/>
        <w:jc w:val="both"/>
        <w:rPr>
          <w:rFonts w:ascii="Arial Narrow" w:hAnsi="Arial Narrow"/>
          <w:szCs w:val="24"/>
        </w:rPr>
      </w:pPr>
      <w:r>
        <w:rPr>
          <w:rFonts w:ascii="Arial Narrow" w:hAnsi="Arial Narrow"/>
          <w:szCs w:val="24"/>
          <w:highlight w:val="yellow"/>
        </w:rPr>
        <w:t>T</w:t>
      </w:r>
      <w:r w:rsidRPr="00D143D1">
        <w:rPr>
          <w:rFonts w:ascii="Arial Narrow" w:hAnsi="Arial Narrow"/>
          <w:szCs w:val="24"/>
          <w:highlight w:val="yellow"/>
        </w:rPr>
        <w:t>oute modification</w:t>
      </w:r>
      <w:r>
        <w:rPr>
          <w:rFonts w:ascii="Arial Narrow" w:hAnsi="Arial Narrow"/>
          <w:szCs w:val="24"/>
          <w:highlight w:val="yellow"/>
        </w:rPr>
        <w:t xml:space="preserve"> ultérieure</w:t>
      </w:r>
      <w:r w:rsidRPr="00D143D1">
        <w:rPr>
          <w:rFonts w:ascii="Arial Narrow" w:hAnsi="Arial Narrow"/>
          <w:szCs w:val="24"/>
          <w:highlight w:val="yellow"/>
        </w:rPr>
        <w:t xml:space="preserve"> par rapport à cette demande (date, horaire, lieu, intervenant(s) , titre) devra obligatoire être soumise au </w:t>
      </w:r>
      <w:r w:rsidR="00F65F2F">
        <w:rPr>
          <w:rFonts w:ascii="Arial Narrow" w:hAnsi="Arial Narrow"/>
          <w:szCs w:val="24"/>
          <w:highlight w:val="yellow"/>
        </w:rPr>
        <w:t>comité Pôle Santé</w:t>
      </w:r>
      <w:r w:rsidRPr="00D143D1">
        <w:rPr>
          <w:rFonts w:ascii="Arial Narrow" w:hAnsi="Arial Narrow"/>
          <w:szCs w:val="24"/>
          <w:highlight w:val="yellow"/>
        </w:rPr>
        <w:t xml:space="preserve"> (</w:t>
      </w:r>
      <w:r w:rsidR="00F65F2F">
        <w:rPr>
          <w:rFonts w:ascii="Arial Narrow" w:hAnsi="Arial Narrow"/>
          <w:szCs w:val="24"/>
          <w:highlight w:val="yellow"/>
        </w:rPr>
        <w:t>activitescercles</w:t>
      </w:r>
      <w:r>
        <w:rPr>
          <w:rFonts w:ascii="Arial Narrow" w:hAnsi="Arial Narrow"/>
          <w:szCs w:val="24"/>
          <w:highlight w:val="yellow"/>
        </w:rPr>
        <w:t>@ulb.be) pour accord.</w:t>
      </w:r>
    </w:p>
    <w:p w14:paraId="0D188FAE" w14:textId="77777777" w:rsidR="002D5202" w:rsidRPr="002D5202" w:rsidRDefault="002D5202" w:rsidP="002D5202">
      <w:pPr>
        <w:rPr>
          <w:rFonts w:asciiTheme="minorHAnsi" w:hAnsiTheme="minorHAnsi"/>
          <w:b/>
          <w:u w:val="single"/>
        </w:rPr>
      </w:pPr>
    </w:p>
    <w:tbl>
      <w:tblPr>
        <w:tblStyle w:val="Grilledutableau"/>
        <w:tblW w:w="0" w:type="auto"/>
        <w:tblLook w:val="04A0" w:firstRow="1" w:lastRow="0" w:firstColumn="1" w:lastColumn="0" w:noHBand="0" w:noVBand="1"/>
      </w:tblPr>
      <w:tblGrid>
        <w:gridCol w:w="3680"/>
        <w:gridCol w:w="5380"/>
      </w:tblGrid>
      <w:tr w:rsidR="002D5202" w:rsidRPr="002D5202" w14:paraId="5513C111" w14:textId="77777777" w:rsidTr="002D5202">
        <w:trPr>
          <w:trHeight w:val="150"/>
        </w:trPr>
        <w:tc>
          <w:tcPr>
            <w:tcW w:w="3681" w:type="dxa"/>
            <w:vMerge w:val="restart"/>
          </w:tcPr>
          <w:p w14:paraId="024CBE7C" w14:textId="77777777" w:rsidR="002D5202" w:rsidRPr="002D5202" w:rsidRDefault="002D5202" w:rsidP="002D5202">
            <w:pPr>
              <w:rPr>
                <w:rFonts w:asciiTheme="minorHAnsi" w:hAnsiTheme="minorHAnsi"/>
              </w:rPr>
            </w:pPr>
            <w:r w:rsidRPr="002D5202">
              <w:rPr>
                <w:rFonts w:asciiTheme="minorHAnsi" w:hAnsiTheme="minorHAnsi"/>
              </w:rPr>
              <w:t>Public visé par l’activité</w:t>
            </w:r>
          </w:p>
        </w:tc>
        <w:tc>
          <w:tcPr>
            <w:tcW w:w="5381" w:type="dxa"/>
          </w:tcPr>
          <w:p w14:paraId="55345E55" w14:textId="77777777" w:rsidR="002D5202" w:rsidRPr="002D5202" w:rsidRDefault="002D5202" w:rsidP="002D5202">
            <w:pPr>
              <w:rPr>
                <w:rFonts w:asciiTheme="minorHAnsi" w:hAnsiTheme="minorHAnsi"/>
              </w:rPr>
            </w:pPr>
            <w:r>
              <w:rPr>
                <w:rFonts w:ascii="Wingdings" w:hAnsi="Wingdings"/>
                <w:szCs w:val="24"/>
              </w:rPr>
              <w:t></w:t>
            </w:r>
            <w:r>
              <w:rPr>
                <w:rFonts w:ascii="Arial Narrow" w:hAnsi="Arial Narrow"/>
                <w:szCs w:val="24"/>
              </w:rPr>
              <w:t xml:space="preserve"> Exclusivement réservé à la communauté universitaire  </w:t>
            </w:r>
          </w:p>
        </w:tc>
      </w:tr>
      <w:tr w:rsidR="002D5202" w:rsidRPr="002D5202" w14:paraId="1462D38A" w14:textId="77777777" w:rsidTr="002D5202">
        <w:trPr>
          <w:trHeight w:val="150"/>
        </w:trPr>
        <w:tc>
          <w:tcPr>
            <w:tcW w:w="3681" w:type="dxa"/>
            <w:vMerge/>
          </w:tcPr>
          <w:p w14:paraId="71E28004" w14:textId="77777777" w:rsidR="002D5202" w:rsidRPr="002D5202" w:rsidRDefault="002D5202" w:rsidP="002D5202">
            <w:pPr>
              <w:rPr>
                <w:rFonts w:asciiTheme="minorHAnsi" w:hAnsiTheme="minorHAnsi"/>
              </w:rPr>
            </w:pPr>
          </w:p>
        </w:tc>
        <w:tc>
          <w:tcPr>
            <w:tcW w:w="5381" w:type="dxa"/>
          </w:tcPr>
          <w:p w14:paraId="1956074D" w14:textId="77777777" w:rsidR="002D5202" w:rsidRPr="002D5202" w:rsidRDefault="002D5202" w:rsidP="002D5202">
            <w:pPr>
              <w:rPr>
                <w:rFonts w:asciiTheme="minorHAnsi" w:hAnsiTheme="minorHAnsi"/>
              </w:rPr>
            </w:pPr>
            <w:r>
              <w:rPr>
                <w:rFonts w:ascii="Wingdings" w:hAnsi="Wingdings"/>
                <w:szCs w:val="24"/>
              </w:rPr>
              <w:t></w:t>
            </w:r>
            <w:r>
              <w:rPr>
                <w:rFonts w:ascii="Arial Narrow" w:hAnsi="Arial Narrow"/>
                <w:szCs w:val="24"/>
              </w:rPr>
              <w:t xml:space="preserve"> Ouvert à un public extérieur</w:t>
            </w:r>
          </w:p>
        </w:tc>
      </w:tr>
      <w:tr w:rsidR="002D5202" w:rsidRPr="002D5202" w14:paraId="6B9C5BDA" w14:textId="77777777" w:rsidTr="002D5202">
        <w:tc>
          <w:tcPr>
            <w:tcW w:w="3681" w:type="dxa"/>
          </w:tcPr>
          <w:p w14:paraId="2E5A224F" w14:textId="77777777" w:rsidR="002D5202" w:rsidRPr="002D5202" w:rsidRDefault="002D5202" w:rsidP="002D5202">
            <w:pPr>
              <w:rPr>
                <w:rFonts w:asciiTheme="minorHAnsi" w:hAnsiTheme="minorHAnsi"/>
              </w:rPr>
            </w:pPr>
            <w:r>
              <w:rPr>
                <w:rFonts w:asciiTheme="minorHAnsi" w:hAnsiTheme="minorHAnsi"/>
              </w:rPr>
              <w:t>Date(s)</w:t>
            </w:r>
          </w:p>
        </w:tc>
        <w:tc>
          <w:tcPr>
            <w:tcW w:w="5381" w:type="dxa"/>
          </w:tcPr>
          <w:p w14:paraId="52E30DFC" w14:textId="77777777" w:rsidR="002D5202" w:rsidRPr="002D5202" w:rsidRDefault="002D5202" w:rsidP="002D5202">
            <w:pPr>
              <w:rPr>
                <w:rFonts w:asciiTheme="minorHAnsi" w:hAnsiTheme="minorHAnsi"/>
              </w:rPr>
            </w:pPr>
          </w:p>
        </w:tc>
      </w:tr>
      <w:tr w:rsidR="002D5202" w:rsidRPr="002D5202" w14:paraId="5C170234" w14:textId="77777777" w:rsidTr="002D5202">
        <w:tc>
          <w:tcPr>
            <w:tcW w:w="3681" w:type="dxa"/>
          </w:tcPr>
          <w:p w14:paraId="687CBC32" w14:textId="77777777" w:rsidR="002D5202" w:rsidRPr="002D5202" w:rsidRDefault="002D5202" w:rsidP="002D5202">
            <w:pPr>
              <w:rPr>
                <w:rFonts w:asciiTheme="minorHAnsi" w:hAnsiTheme="minorHAnsi"/>
              </w:rPr>
            </w:pPr>
            <w:r>
              <w:rPr>
                <w:rFonts w:asciiTheme="minorHAnsi" w:hAnsiTheme="minorHAnsi"/>
              </w:rPr>
              <w:t>Horaire de l’activité</w:t>
            </w:r>
          </w:p>
        </w:tc>
        <w:tc>
          <w:tcPr>
            <w:tcW w:w="5381" w:type="dxa"/>
          </w:tcPr>
          <w:p w14:paraId="144CA9B3" w14:textId="77777777" w:rsidR="002D5202" w:rsidRPr="002D5202" w:rsidRDefault="002D5202" w:rsidP="002D5202">
            <w:pPr>
              <w:rPr>
                <w:rFonts w:asciiTheme="minorHAnsi" w:hAnsiTheme="minorHAnsi"/>
              </w:rPr>
            </w:pPr>
          </w:p>
        </w:tc>
      </w:tr>
      <w:tr w:rsidR="002D5202" w:rsidRPr="002D5202" w14:paraId="19428A90" w14:textId="77777777" w:rsidTr="002D5202">
        <w:tc>
          <w:tcPr>
            <w:tcW w:w="3681" w:type="dxa"/>
          </w:tcPr>
          <w:p w14:paraId="79BC7E59" w14:textId="77777777" w:rsidR="002D5202" w:rsidRPr="002D5202" w:rsidRDefault="002528A2" w:rsidP="002D5202">
            <w:pPr>
              <w:rPr>
                <w:rFonts w:asciiTheme="minorHAnsi" w:hAnsiTheme="minorHAnsi"/>
              </w:rPr>
            </w:pPr>
            <w:r>
              <w:rPr>
                <w:rFonts w:asciiTheme="minorHAnsi" w:hAnsiTheme="minorHAnsi"/>
              </w:rPr>
              <w:t xml:space="preserve">Horaire de réservation du local </w:t>
            </w:r>
            <w:r w:rsidRPr="006C01A5">
              <w:rPr>
                <w:rFonts w:asciiTheme="minorHAnsi" w:hAnsiTheme="minorHAnsi"/>
                <w:sz w:val="20"/>
              </w:rPr>
              <w:t>(préparation et rangement compris)</w:t>
            </w:r>
          </w:p>
        </w:tc>
        <w:tc>
          <w:tcPr>
            <w:tcW w:w="5381" w:type="dxa"/>
          </w:tcPr>
          <w:p w14:paraId="4F480708" w14:textId="77777777" w:rsidR="002D5202" w:rsidRPr="002D5202" w:rsidRDefault="002D5202" w:rsidP="002D5202">
            <w:pPr>
              <w:rPr>
                <w:rFonts w:asciiTheme="minorHAnsi" w:hAnsiTheme="minorHAnsi"/>
              </w:rPr>
            </w:pPr>
          </w:p>
        </w:tc>
      </w:tr>
      <w:tr w:rsidR="006C01A5" w:rsidRPr="002D5202" w14:paraId="1CFD46A5" w14:textId="77777777" w:rsidTr="002D5202">
        <w:tc>
          <w:tcPr>
            <w:tcW w:w="3681" w:type="dxa"/>
          </w:tcPr>
          <w:p w14:paraId="28CA62D2" w14:textId="77777777" w:rsidR="006C01A5" w:rsidRDefault="006C01A5" w:rsidP="002D5202">
            <w:pPr>
              <w:rPr>
                <w:rFonts w:asciiTheme="minorHAnsi" w:hAnsiTheme="minorHAnsi"/>
              </w:rPr>
            </w:pPr>
            <w:r>
              <w:rPr>
                <w:rFonts w:asciiTheme="minorHAnsi" w:hAnsiTheme="minorHAnsi"/>
              </w:rPr>
              <w:t>Nombre de personnes attendues</w:t>
            </w:r>
          </w:p>
        </w:tc>
        <w:tc>
          <w:tcPr>
            <w:tcW w:w="5381" w:type="dxa"/>
          </w:tcPr>
          <w:p w14:paraId="773DE814" w14:textId="77777777" w:rsidR="006C01A5" w:rsidRPr="002D5202" w:rsidRDefault="006C01A5" w:rsidP="002D5202">
            <w:pPr>
              <w:rPr>
                <w:rFonts w:asciiTheme="minorHAnsi" w:hAnsiTheme="minorHAnsi"/>
              </w:rPr>
            </w:pPr>
          </w:p>
        </w:tc>
      </w:tr>
      <w:tr w:rsidR="002D5202" w:rsidRPr="002D5202" w14:paraId="2A95EEB7" w14:textId="77777777" w:rsidTr="002D5202">
        <w:tc>
          <w:tcPr>
            <w:tcW w:w="3681" w:type="dxa"/>
          </w:tcPr>
          <w:p w14:paraId="3B8BF9B0" w14:textId="77777777" w:rsidR="002D5202" w:rsidRPr="002D5202" w:rsidRDefault="00895C96" w:rsidP="002D5202">
            <w:pPr>
              <w:rPr>
                <w:rFonts w:asciiTheme="minorHAnsi" w:hAnsiTheme="minorHAnsi"/>
              </w:rPr>
            </w:pPr>
            <w:r>
              <w:rPr>
                <w:rFonts w:asciiTheme="minorHAnsi" w:hAnsiTheme="minorHAnsi"/>
              </w:rPr>
              <w:t>Auditoire(s) réservé(s)</w:t>
            </w:r>
          </w:p>
        </w:tc>
        <w:tc>
          <w:tcPr>
            <w:tcW w:w="5381" w:type="dxa"/>
          </w:tcPr>
          <w:p w14:paraId="03F6B54D" w14:textId="77777777" w:rsidR="002D5202" w:rsidRPr="002D5202" w:rsidRDefault="002D5202" w:rsidP="002D5202">
            <w:pPr>
              <w:rPr>
                <w:rFonts w:asciiTheme="minorHAnsi" w:hAnsiTheme="minorHAnsi"/>
              </w:rPr>
            </w:pPr>
          </w:p>
        </w:tc>
      </w:tr>
      <w:tr w:rsidR="002D5202" w:rsidRPr="002D5202" w14:paraId="3367AFFD" w14:textId="77777777" w:rsidTr="002D5202">
        <w:tc>
          <w:tcPr>
            <w:tcW w:w="3681" w:type="dxa"/>
          </w:tcPr>
          <w:p w14:paraId="54F3AE9B" w14:textId="77777777" w:rsidR="00895C96" w:rsidRPr="002D5202" w:rsidRDefault="00895C96" w:rsidP="006C01A5">
            <w:pPr>
              <w:rPr>
                <w:rFonts w:asciiTheme="minorHAnsi" w:hAnsiTheme="minorHAnsi"/>
              </w:rPr>
            </w:pPr>
            <w:r w:rsidRPr="00895C96">
              <w:rPr>
                <w:rFonts w:asciiTheme="minorHAnsi" w:hAnsiTheme="minorHAnsi"/>
                <w:szCs w:val="24"/>
              </w:rPr>
              <w:t>Descriptif de l’activité</w:t>
            </w:r>
            <w:r>
              <w:rPr>
                <w:rFonts w:ascii="Arial Narrow" w:hAnsi="Arial Narrow"/>
                <w:szCs w:val="24"/>
              </w:rPr>
              <w:t xml:space="preserve"> </w:t>
            </w:r>
            <w:r w:rsidRPr="006C01A5">
              <w:rPr>
                <w:rFonts w:asciiTheme="minorHAnsi" w:hAnsiTheme="minorHAnsi"/>
                <w:sz w:val="20"/>
              </w:rPr>
              <w:t>(joindre un projet détaillé, soutiens politiques ou financiers, associations coorganisatrices éventuelles, ...)</w:t>
            </w:r>
          </w:p>
        </w:tc>
        <w:tc>
          <w:tcPr>
            <w:tcW w:w="5381" w:type="dxa"/>
          </w:tcPr>
          <w:p w14:paraId="237E5F21" w14:textId="77777777" w:rsidR="002D5202" w:rsidRDefault="002D5202" w:rsidP="002D5202">
            <w:pPr>
              <w:rPr>
                <w:rFonts w:asciiTheme="minorHAnsi" w:hAnsiTheme="minorHAnsi"/>
              </w:rPr>
            </w:pPr>
          </w:p>
          <w:p w14:paraId="42144144" w14:textId="77777777" w:rsidR="006C01A5" w:rsidRDefault="006C01A5" w:rsidP="002D5202">
            <w:pPr>
              <w:rPr>
                <w:rFonts w:asciiTheme="minorHAnsi" w:hAnsiTheme="minorHAnsi"/>
              </w:rPr>
            </w:pPr>
          </w:p>
          <w:p w14:paraId="1E18A419" w14:textId="77777777" w:rsidR="006C01A5" w:rsidRDefault="006C01A5" w:rsidP="002D5202">
            <w:pPr>
              <w:rPr>
                <w:rFonts w:asciiTheme="minorHAnsi" w:hAnsiTheme="minorHAnsi"/>
              </w:rPr>
            </w:pPr>
          </w:p>
          <w:p w14:paraId="325C171E" w14:textId="77777777" w:rsidR="00C1021A" w:rsidRDefault="00C1021A" w:rsidP="002D5202">
            <w:pPr>
              <w:rPr>
                <w:rFonts w:asciiTheme="minorHAnsi" w:hAnsiTheme="minorHAnsi"/>
              </w:rPr>
            </w:pPr>
          </w:p>
          <w:p w14:paraId="11EFB10B" w14:textId="77777777" w:rsidR="006C01A5" w:rsidRPr="002D5202" w:rsidRDefault="006C01A5" w:rsidP="002D5202">
            <w:pPr>
              <w:rPr>
                <w:rFonts w:asciiTheme="minorHAnsi" w:hAnsiTheme="minorHAnsi"/>
              </w:rPr>
            </w:pPr>
          </w:p>
        </w:tc>
      </w:tr>
      <w:tr w:rsidR="002D5202" w:rsidRPr="002D5202" w14:paraId="5E8EC985" w14:textId="77777777" w:rsidTr="002D5202">
        <w:tc>
          <w:tcPr>
            <w:tcW w:w="3681" w:type="dxa"/>
          </w:tcPr>
          <w:p w14:paraId="2BD75135" w14:textId="77777777" w:rsidR="002D5202" w:rsidRPr="006C01A5" w:rsidRDefault="00895C96" w:rsidP="004A7253">
            <w:pPr>
              <w:spacing w:after="120"/>
              <w:rPr>
                <w:rFonts w:asciiTheme="minorHAnsi" w:hAnsiTheme="minorHAnsi"/>
              </w:rPr>
            </w:pPr>
            <w:r w:rsidRPr="006C01A5">
              <w:rPr>
                <w:rFonts w:asciiTheme="minorHAnsi" w:hAnsiTheme="minorHAnsi"/>
              </w:rPr>
              <w:lastRenderedPageBreak/>
              <w:t xml:space="preserve">Noms des intervenants (et du modérateur en cas de débat) : </w:t>
            </w:r>
          </w:p>
        </w:tc>
        <w:tc>
          <w:tcPr>
            <w:tcW w:w="5381" w:type="dxa"/>
          </w:tcPr>
          <w:p w14:paraId="7E531EFD" w14:textId="77777777" w:rsidR="002D5202" w:rsidRDefault="002D5202" w:rsidP="002D5202">
            <w:pPr>
              <w:rPr>
                <w:rFonts w:asciiTheme="minorHAnsi" w:hAnsiTheme="minorHAnsi"/>
              </w:rPr>
            </w:pPr>
          </w:p>
          <w:p w14:paraId="55D8CDB7" w14:textId="77777777" w:rsidR="00FF55FE" w:rsidRDefault="00FF55FE" w:rsidP="002D5202">
            <w:pPr>
              <w:rPr>
                <w:rFonts w:asciiTheme="minorHAnsi" w:hAnsiTheme="minorHAnsi"/>
              </w:rPr>
            </w:pPr>
          </w:p>
          <w:p w14:paraId="7958BE6B" w14:textId="77777777" w:rsidR="00FF55FE" w:rsidRDefault="00FF55FE" w:rsidP="002D5202">
            <w:pPr>
              <w:rPr>
                <w:rFonts w:asciiTheme="minorHAnsi" w:hAnsiTheme="minorHAnsi"/>
              </w:rPr>
            </w:pPr>
          </w:p>
          <w:p w14:paraId="5C8E0003" w14:textId="77777777" w:rsidR="00FF55FE" w:rsidRDefault="00FF55FE" w:rsidP="002D5202">
            <w:pPr>
              <w:rPr>
                <w:rFonts w:asciiTheme="minorHAnsi" w:hAnsiTheme="minorHAnsi"/>
              </w:rPr>
            </w:pPr>
          </w:p>
          <w:p w14:paraId="4EA357B8" w14:textId="77777777" w:rsidR="00FF55FE" w:rsidRDefault="00FF55FE" w:rsidP="002D5202">
            <w:pPr>
              <w:rPr>
                <w:rFonts w:asciiTheme="minorHAnsi" w:hAnsiTheme="minorHAnsi"/>
              </w:rPr>
            </w:pPr>
          </w:p>
          <w:p w14:paraId="6B690582" w14:textId="77777777" w:rsidR="00FF55FE" w:rsidRDefault="00FF55FE" w:rsidP="002D5202">
            <w:pPr>
              <w:rPr>
                <w:rFonts w:asciiTheme="minorHAnsi" w:hAnsiTheme="minorHAnsi"/>
              </w:rPr>
            </w:pPr>
          </w:p>
          <w:p w14:paraId="370539FF" w14:textId="77777777" w:rsidR="00FF55FE" w:rsidRPr="002D5202" w:rsidRDefault="00FF55FE" w:rsidP="002D5202">
            <w:pPr>
              <w:rPr>
                <w:rFonts w:asciiTheme="minorHAnsi" w:hAnsiTheme="minorHAnsi"/>
              </w:rPr>
            </w:pPr>
          </w:p>
        </w:tc>
      </w:tr>
      <w:tr w:rsidR="006C01A5" w:rsidRPr="002D5202" w14:paraId="66E551EE" w14:textId="77777777" w:rsidTr="006C01A5">
        <w:trPr>
          <w:trHeight w:val="398"/>
        </w:trPr>
        <w:tc>
          <w:tcPr>
            <w:tcW w:w="3681" w:type="dxa"/>
            <w:vMerge w:val="restart"/>
          </w:tcPr>
          <w:p w14:paraId="26D5E403" w14:textId="77777777" w:rsidR="006C01A5" w:rsidRPr="006C01A5" w:rsidRDefault="006C01A5" w:rsidP="004A7253">
            <w:pPr>
              <w:spacing w:after="120"/>
              <w:jc w:val="both"/>
              <w:rPr>
                <w:rFonts w:asciiTheme="minorHAnsi" w:hAnsiTheme="minorHAnsi"/>
              </w:rPr>
            </w:pPr>
            <w:r w:rsidRPr="006C01A5">
              <w:rPr>
                <w:rFonts w:asciiTheme="minorHAnsi" w:hAnsiTheme="minorHAnsi"/>
              </w:rPr>
              <w:t>L’activité bénéficie-t-elle de sources de financement ?</w:t>
            </w:r>
          </w:p>
        </w:tc>
        <w:tc>
          <w:tcPr>
            <w:tcW w:w="5381" w:type="dxa"/>
          </w:tcPr>
          <w:p w14:paraId="769901C1" w14:textId="77777777" w:rsidR="006C01A5" w:rsidRPr="002D5202" w:rsidRDefault="00E34442" w:rsidP="002D5202">
            <w:pPr>
              <w:rPr>
                <w:rFonts w:asciiTheme="minorHAnsi" w:hAnsiTheme="minorHAnsi"/>
              </w:rPr>
            </w:pPr>
            <w:r>
              <w:rPr>
                <w:rFonts w:ascii="Wingdings" w:hAnsi="Wingdings"/>
                <w:szCs w:val="24"/>
              </w:rPr>
              <w:t></w:t>
            </w:r>
            <w:r>
              <w:rPr>
                <w:rFonts w:ascii="Arial Narrow" w:hAnsi="Arial Narrow"/>
                <w:szCs w:val="24"/>
              </w:rPr>
              <w:t xml:space="preserve"> Subvention(s) académique(s) – origine de la subvention …</w:t>
            </w:r>
            <w:r w:rsidR="004A7253">
              <w:rPr>
                <w:rFonts w:ascii="Arial Narrow" w:hAnsi="Arial Narrow"/>
                <w:szCs w:val="24"/>
              </w:rPr>
              <w:t>…</w:t>
            </w:r>
            <w:proofErr w:type="gramStart"/>
            <w:r w:rsidR="004A7253">
              <w:rPr>
                <w:rFonts w:ascii="Arial Narrow" w:hAnsi="Arial Narrow"/>
                <w:szCs w:val="24"/>
              </w:rPr>
              <w:t>…….</w:t>
            </w:r>
            <w:proofErr w:type="gramEnd"/>
          </w:p>
        </w:tc>
      </w:tr>
      <w:tr w:rsidR="006C01A5" w:rsidRPr="002D5202" w14:paraId="0B86CD49" w14:textId="77777777" w:rsidTr="002D5202">
        <w:trPr>
          <w:trHeight w:val="397"/>
        </w:trPr>
        <w:tc>
          <w:tcPr>
            <w:tcW w:w="3681" w:type="dxa"/>
            <w:vMerge/>
          </w:tcPr>
          <w:p w14:paraId="06850B61" w14:textId="77777777" w:rsidR="006C01A5" w:rsidRDefault="006C01A5" w:rsidP="006C01A5">
            <w:pPr>
              <w:spacing w:before="120" w:after="120"/>
              <w:jc w:val="both"/>
              <w:rPr>
                <w:rFonts w:ascii="Arial Narrow" w:hAnsi="Arial Narrow"/>
              </w:rPr>
            </w:pPr>
          </w:p>
        </w:tc>
        <w:tc>
          <w:tcPr>
            <w:tcW w:w="5381" w:type="dxa"/>
          </w:tcPr>
          <w:p w14:paraId="39123BA4" w14:textId="77777777" w:rsidR="006C01A5" w:rsidRPr="002D5202" w:rsidRDefault="00E34442" w:rsidP="002D5202">
            <w:pPr>
              <w:rPr>
                <w:rFonts w:asciiTheme="minorHAnsi" w:hAnsiTheme="minorHAnsi"/>
              </w:rPr>
            </w:pPr>
            <w:r>
              <w:rPr>
                <w:rFonts w:ascii="Wingdings" w:hAnsi="Wingdings"/>
                <w:szCs w:val="24"/>
              </w:rPr>
              <w:t></w:t>
            </w:r>
            <w:r>
              <w:rPr>
                <w:rFonts w:ascii="Arial Narrow" w:hAnsi="Arial Narrow"/>
                <w:szCs w:val="24"/>
              </w:rPr>
              <w:t xml:space="preserve"> Sponsoring – entreprise </w:t>
            </w:r>
            <w:proofErr w:type="spellStart"/>
            <w:r>
              <w:rPr>
                <w:rFonts w:ascii="Arial Narrow" w:hAnsi="Arial Narrow"/>
                <w:szCs w:val="24"/>
              </w:rPr>
              <w:t>sponsorisante</w:t>
            </w:r>
            <w:proofErr w:type="spellEnd"/>
            <w:r>
              <w:rPr>
                <w:rFonts w:ascii="Arial Narrow" w:hAnsi="Arial Narrow"/>
                <w:szCs w:val="24"/>
              </w:rPr>
              <w:t xml:space="preserve"> ………</w:t>
            </w:r>
            <w:proofErr w:type="gramStart"/>
            <w:r>
              <w:rPr>
                <w:rFonts w:ascii="Arial Narrow" w:hAnsi="Arial Narrow"/>
                <w:szCs w:val="24"/>
              </w:rPr>
              <w:t>…….</w:t>
            </w:r>
            <w:proofErr w:type="gramEnd"/>
            <w:r>
              <w:rPr>
                <w:rFonts w:ascii="Arial Narrow" w:hAnsi="Arial Narrow"/>
                <w:szCs w:val="24"/>
              </w:rPr>
              <w:t>.</w:t>
            </w:r>
          </w:p>
        </w:tc>
      </w:tr>
      <w:tr w:rsidR="006C01A5" w:rsidRPr="002D5202" w14:paraId="01FCD8BC" w14:textId="77777777" w:rsidTr="002D5202">
        <w:tc>
          <w:tcPr>
            <w:tcW w:w="3681" w:type="dxa"/>
          </w:tcPr>
          <w:p w14:paraId="4D7E20AB" w14:textId="77777777" w:rsidR="006C01A5" w:rsidRPr="006C01A5" w:rsidRDefault="006C01A5" w:rsidP="004A7253">
            <w:pPr>
              <w:spacing w:after="120"/>
              <w:jc w:val="both"/>
              <w:rPr>
                <w:rFonts w:asciiTheme="minorHAnsi" w:hAnsiTheme="minorHAnsi"/>
              </w:rPr>
            </w:pPr>
            <w:r w:rsidRPr="006C01A5">
              <w:rPr>
                <w:rFonts w:asciiTheme="minorHAnsi" w:hAnsiTheme="minorHAnsi"/>
              </w:rPr>
              <w:t>La perception d’un droit d’entrée est-il prévu ? Si oui quel montant ?</w:t>
            </w:r>
          </w:p>
        </w:tc>
        <w:tc>
          <w:tcPr>
            <w:tcW w:w="5381" w:type="dxa"/>
          </w:tcPr>
          <w:p w14:paraId="7AB80DF8" w14:textId="77777777" w:rsidR="006C01A5" w:rsidRPr="002D5202" w:rsidRDefault="004A7253" w:rsidP="002D5202">
            <w:pPr>
              <w:rPr>
                <w:rFonts w:asciiTheme="minorHAnsi" w:hAnsiTheme="minorHAnsi"/>
              </w:rPr>
            </w:pPr>
            <w:r>
              <w:rPr>
                <w:rFonts w:ascii="Wingdings" w:hAnsi="Wingdings"/>
                <w:szCs w:val="24"/>
              </w:rPr>
              <w:t></w:t>
            </w:r>
            <w:r>
              <w:rPr>
                <w:rFonts w:ascii="Arial Narrow" w:hAnsi="Arial Narrow"/>
                <w:szCs w:val="24"/>
              </w:rPr>
              <w:t xml:space="preserve"> Oui </w:t>
            </w:r>
            <w:r>
              <w:rPr>
                <w:rFonts w:ascii="Wingdings" w:hAnsi="Wingdings"/>
                <w:szCs w:val="24"/>
              </w:rPr>
              <w:t></w:t>
            </w:r>
            <w:r>
              <w:rPr>
                <w:rFonts w:ascii="Arial Narrow" w:hAnsi="Arial Narrow"/>
                <w:szCs w:val="24"/>
              </w:rPr>
              <w:t xml:space="preserve"> Non</w:t>
            </w:r>
          </w:p>
        </w:tc>
      </w:tr>
      <w:tr w:rsidR="006C01A5" w:rsidRPr="002D5202" w14:paraId="64D9CA47" w14:textId="77777777" w:rsidTr="002D5202">
        <w:tc>
          <w:tcPr>
            <w:tcW w:w="3681" w:type="dxa"/>
          </w:tcPr>
          <w:p w14:paraId="5C135EAA" w14:textId="77777777" w:rsidR="006C01A5" w:rsidRPr="00E34442" w:rsidRDefault="00E34442" w:rsidP="006C01A5">
            <w:pPr>
              <w:spacing w:before="120" w:after="120"/>
              <w:jc w:val="both"/>
              <w:rPr>
                <w:rFonts w:asciiTheme="minorHAnsi" w:hAnsiTheme="minorHAnsi"/>
              </w:rPr>
            </w:pPr>
            <w:r w:rsidRPr="00E34442">
              <w:rPr>
                <w:rFonts w:asciiTheme="minorHAnsi" w:hAnsiTheme="minorHAnsi"/>
              </w:rPr>
              <w:t>Distribution de nourriture et/ou boissons (prière de détailler)</w:t>
            </w:r>
          </w:p>
        </w:tc>
        <w:tc>
          <w:tcPr>
            <w:tcW w:w="5381" w:type="dxa"/>
          </w:tcPr>
          <w:p w14:paraId="6E238CB4" w14:textId="77777777" w:rsidR="006C01A5" w:rsidRPr="002D5202" w:rsidRDefault="00E34442" w:rsidP="00E34442">
            <w:pPr>
              <w:rPr>
                <w:rFonts w:asciiTheme="minorHAnsi" w:hAnsiTheme="minorHAnsi"/>
              </w:rPr>
            </w:pPr>
            <w:r>
              <w:rPr>
                <w:rFonts w:ascii="Wingdings" w:hAnsi="Wingdings"/>
                <w:szCs w:val="24"/>
              </w:rPr>
              <w:t></w:t>
            </w:r>
            <w:r>
              <w:rPr>
                <w:rFonts w:ascii="Arial Narrow" w:hAnsi="Arial Narrow"/>
                <w:szCs w:val="24"/>
              </w:rPr>
              <w:t xml:space="preserve"> Oui </w:t>
            </w:r>
            <w:r>
              <w:rPr>
                <w:rFonts w:ascii="Wingdings" w:hAnsi="Wingdings"/>
                <w:szCs w:val="24"/>
              </w:rPr>
              <w:t></w:t>
            </w:r>
            <w:r>
              <w:rPr>
                <w:rFonts w:ascii="Arial Narrow" w:hAnsi="Arial Narrow"/>
                <w:szCs w:val="24"/>
              </w:rPr>
              <w:t xml:space="preserve"> Non</w:t>
            </w:r>
          </w:p>
        </w:tc>
      </w:tr>
      <w:tr w:rsidR="006C01A5" w:rsidRPr="002D5202" w14:paraId="3791D8F4" w14:textId="77777777" w:rsidTr="002D5202">
        <w:tc>
          <w:tcPr>
            <w:tcW w:w="3681" w:type="dxa"/>
          </w:tcPr>
          <w:p w14:paraId="1231ED6C" w14:textId="77777777" w:rsidR="006C01A5" w:rsidRPr="00E34442" w:rsidRDefault="00E34442" w:rsidP="004A7253">
            <w:pPr>
              <w:spacing w:after="120"/>
              <w:jc w:val="both"/>
              <w:rPr>
                <w:rFonts w:asciiTheme="minorHAnsi" w:hAnsiTheme="minorHAnsi"/>
              </w:rPr>
            </w:pPr>
            <w:r w:rsidRPr="00E34442">
              <w:rPr>
                <w:rFonts w:asciiTheme="minorHAnsi" w:hAnsiTheme="minorHAnsi"/>
              </w:rPr>
              <w:t>Vente de livres ou autres objets</w:t>
            </w:r>
          </w:p>
        </w:tc>
        <w:tc>
          <w:tcPr>
            <w:tcW w:w="5381" w:type="dxa"/>
          </w:tcPr>
          <w:p w14:paraId="206E03BB" w14:textId="77777777" w:rsidR="006C01A5" w:rsidRPr="002D5202" w:rsidRDefault="00E34442" w:rsidP="002D5202">
            <w:pPr>
              <w:rPr>
                <w:rFonts w:asciiTheme="minorHAnsi" w:hAnsiTheme="minorHAnsi"/>
              </w:rPr>
            </w:pPr>
            <w:r>
              <w:rPr>
                <w:rFonts w:ascii="Wingdings" w:hAnsi="Wingdings"/>
                <w:szCs w:val="24"/>
              </w:rPr>
              <w:t></w:t>
            </w:r>
            <w:r>
              <w:rPr>
                <w:rFonts w:ascii="Arial Narrow" w:hAnsi="Arial Narrow"/>
                <w:szCs w:val="24"/>
              </w:rPr>
              <w:t xml:space="preserve"> Oui </w:t>
            </w:r>
            <w:r>
              <w:rPr>
                <w:rFonts w:ascii="Wingdings" w:hAnsi="Wingdings"/>
                <w:szCs w:val="24"/>
              </w:rPr>
              <w:t></w:t>
            </w:r>
            <w:r>
              <w:rPr>
                <w:rFonts w:ascii="Arial Narrow" w:hAnsi="Arial Narrow"/>
                <w:szCs w:val="24"/>
              </w:rPr>
              <w:t xml:space="preserve"> Non</w:t>
            </w:r>
          </w:p>
        </w:tc>
      </w:tr>
      <w:tr w:rsidR="006C01A5" w:rsidRPr="002D5202" w14:paraId="015F0CD8" w14:textId="77777777" w:rsidTr="002D5202">
        <w:tc>
          <w:tcPr>
            <w:tcW w:w="3681" w:type="dxa"/>
          </w:tcPr>
          <w:p w14:paraId="713CCF12" w14:textId="77777777" w:rsidR="006C01A5" w:rsidRPr="004A7253" w:rsidRDefault="004A7253" w:rsidP="004A7253">
            <w:pPr>
              <w:spacing w:after="120"/>
              <w:jc w:val="both"/>
              <w:rPr>
                <w:rFonts w:asciiTheme="minorHAnsi" w:hAnsiTheme="minorHAnsi"/>
              </w:rPr>
            </w:pPr>
            <w:r w:rsidRPr="004A7253">
              <w:rPr>
                <w:rFonts w:asciiTheme="minorHAnsi" w:hAnsiTheme="minorHAnsi"/>
              </w:rPr>
              <w:t xml:space="preserve">L’activité nécessite-t-elle des moyens de sécurité particuliers </w:t>
            </w:r>
          </w:p>
        </w:tc>
        <w:tc>
          <w:tcPr>
            <w:tcW w:w="5381" w:type="dxa"/>
          </w:tcPr>
          <w:p w14:paraId="44E0DBDA" w14:textId="77777777" w:rsidR="006C01A5" w:rsidRPr="002D5202" w:rsidRDefault="004A7253" w:rsidP="002D5202">
            <w:pPr>
              <w:rPr>
                <w:rFonts w:asciiTheme="minorHAnsi" w:hAnsiTheme="minorHAnsi"/>
              </w:rPr>
            </w:pPr>
            <w:r>
              <w:rPr>
                <w:rFonts w:ascii="Wingdings" w:hAnsi="Wingdings"/>
                <w:szCs w:val="24"/>
              </w:rPr>
              <w:t></w:t>
            </w:r>
            <w:r>
              <w:rPr>
                <w:rFonts w:ascii="Arial Narrow" w:hAnsi="Arial Narrow"/>
                <w:szCs w:val="24"/>
              </w:rPr>
              <w:t xml:space="preserve"> Oui </w:t>
            </w:r>
            <w:r>
              <w:rPr>
                <w:rFonts w:ascii="Wingdings" w:hAnsi="Wingdings"/>
                <w:szCs w:val="24"/>
              </w:rPr>
              <w:t></w:t>
            </w:r>
            <w:r>
              <w:rPr>
                <w:rFonts w:ascii="Arial Narrow" w:hAnsi="Arial Narrow"/>
                <w:szCs w:val="24"/>
              </w:rPr>
              <w:t xml:space="preserve"> Non</w:t>
            </w:r>
          </w:p>
        </w:tc>
      </w:tr>
      <w:tr w:rsidR="004A7253" w:rsidRPr="002D5202" w14:paraId="577C9FC6" w14:textId="77777777" w:rsidTr="002D5202">
        <w:tc>
          <w:tcPr>
            <w:tcW w:w="3681" w:type="dxa"/>
          </w:tcPr>
          <w:p w14:paraId="367C7B5C" w14:textId="77777777" w:rsidR="004A7253" w:rsidRPr="004A7253" w:rsidRDefault="004A7253" w:rsidP="004A7253">
            <w:pPr>
              <w:spacing w:after="120"/>
              <w:jc w:val="both"/>
              <w:rPr>
                <w:rFonts w:asciiTheme="minorHAnsi" w:hAnsiTheme="minorHAnsi"/>
              </w:rPr>
            </w:pPr>
            <w:r>
              <w:rPr>
                <w:rFonts w:asciiTheme="minorHAnsi" w:hAnsiTheme="minorHAnsi"/>
              </w:rPr>
              <w:t>Parrainage d’un membre du corps académique</w:t>
            </w:r>
          </w:p>
        </w:tc>
        <w:tc>
          <w:tcPr>
            <w:tcW w:w="5381" w:type="dxa"/>
          </w:tcPr>
          <w:p w14:paraId="60953770" w14:textId="77777777" w:rsidR="004A7253" w:rsidRDefault="004A7253" w:rsidP="002D5202">
            <w:pPr>
              <w:rPr>
                <w:rFonts w:ascii="Wingdings" w:hAnsi="Wingdings"/>
                <w:szCs w:val="24"/>
              </w:rPr>
            </w:pPr>
            <w:r>
              <w:rPr>
                <w:rFonts w:ascii="Wingdings" w:hAnsi="Wingdings"/>
                <w:szCs w:val="24"/>
              </w:rPr>
              <w:t></w:t>
            </w:r>
            <w:r>
              <w:rPr>
                <w:rFonts w:ascii="Arial Narrow" w:hAnsi="Arial Narrow"/>
                <w:szCs w:val="24"/>
              </w:rPr>
              <w:t xml:space="preserve"> Oui </w:t>
            </w:r>
            <w:r>
              <w:rPr>
                <w:rFonts w:ascii="Wingdings" w:hAnsi="Wingdings"/>
                <w:szCs w:val="24"/>
              </w:rPr>
              <w:t></w:t>
            </w:r>
            <w:r>
              <w:rPr>
                <w:rFonts w:ascii="Arial Narrow" w:hAnsi="Arial Narrow"/>
                <w:szCs w:val="24"/>
              </w:rPr>
              <w:t xml:space="preserve"> Non</w:t>
            </w:r>
          </w:p>
        </w:tc>
      </w:tr>
    </w:tbl>
    <w:p w14:paraId="630A51D5" w14:textId="77777777" w:rsidR="002D5202" w:rsidRDefault="002D5202" w:rsidP="006C01A5">
      <w:pPr>
        <w:rPr>
          <w:rFonts w:asciiTheme="minorHAnsi" w:hAnsiTheme="minorHAnsi"/>
        </w:rPr>
      </w:pPr>
    </w:p>
    <w:p w14:paraId="1DF24F98" w14:textId="77777777" w:rsidR="00C1021A" w:rsidRDefault="00C1021A" w:rsidP="00216E3E">
      <w:pPr>
        <w:jc w:val="both"/>
        <w:rPr>
          <w:rFonts w:asciiTheme="minorHAnsi" w:hAnsiTheme="minorHAnsi"/>
        </w:rPr>
      </w:pPr>
      <w:r w:rsidRPr="00EE2F5D">
        <w:rPr>
          <w:rFonts w:asciiTheme="minorHAnsi" w:hAnsiTheme="minorHAnsi"/>
          <w:highlight w:val="yellow"/>
        </w:rPr>
        <w:t>L’auditoire est mis à disposition avec son équipement à demeure, toute demande de matériels et/ou services complémentaires sont à demander aux services compétents (</w:t>
      </w:r>
      <w:proofErr w:type="spellStart"/>
      <w:r w:rsidRPr="00EE2F5D">
        <w:rPr>
          <w:rFonts w:asciiTheme="minorHAnsi" w:hAnsiTheme="minorHAnsi"/>
          <w:highlight w:val="yellow"/>
        </w:rPr>
        <w:t>cf</w:t>
      </w:r>
      <w:proofErr w:type="spellEnd"/>
      <w:r w:rsidRPr="00EE2F5D">
        <w:rPr>
          <w:rFonts w:asciiTheme="minorHAnsi" w:hAnsiTheme="minorHAnsi"/>
          <w:highlight w:val="yellow"/>
        </w:rPr>
        <w:t xml:space="preserve"> vade </w:t>
      </w:r>
      <w:proofErr w:type="spellStart"/>
      <w:r w:rsidRPr="00EE2F5D">
        <w:rPr>
          <w:rFonts w:asciiTheme="minorHAnsi" w:hAnsiTheme="minorHAnsi"/>
          <w:highlight w:val="yellow"/>
        </w:rPr>
        <w:t>mecum</w:t>
      </w:r>
      <w:proofErr w:type="spellEnd"/>
      <w:r w:rsidRPr="00EE2F5D">
        <w:rPr>
          <w:rFonts w:asciiTheme="minorHAnsi" w:hAnsiTheme="minorHAnsi"/>
          <w:highlight w:val="yellow"/>
        </w:rPr>
        <w:t>).</w:t>
      </w:r>
    </w:p>
    <w:p w14:paraId="4BC77384" w14:textId="77777777" w:rsidR="007F3303" w:rsidRDefault="007F3303" w:rsidP="006C01A5">
      <w:pPr>
        <w:rPr>
          <w:rFonts w:ascii="Arial Narrow" w:hAnsi="Arial Narrow"/>
          <w:b/>
          <w:bCs/>
          <w:color w:val="FF0000"/>
        </w:rPr>
      </w:pPr>
    </w:p>
    <w:p w14:paraId="73E42D51" w14:textId="0CF5C65C" w:rsidR="00C1021A" w:rsidRPr="007F3303" w:rsidRDefault="00AF6D8A" w:rsidP="006C01A5">
      <w:pPr>
        <w:rPr>
          <w:rFonts w:asciiTheme="minorHAnsi" w:hAnsiTheme="minorHAnsi" w:cstheme="minorHAnsi"/>
          <w:color w:val="C00000"/>
          <w:szCs w:val="24"/>
        </w:rPr>
      </w:pPr>
      <w:r w:rsidRPr="007F3303">
        <w:rPr>
          <w:rFonts w:asciiTheme="minorHAnsi" w:hAnsiTheme="minorHAnsi" w:cstheme="minorHAnsi"/>
          <w:b/>
          <w:bCs/>
          <w:color w:val="C00000"/>
          <w:szCs w:val="24"/>
        </w:rPr>
        <w:t>Il est interdit d’utiliser quelconque dispositif technique complémentaire sans accord/validation des services ULB concernés</w:t>
      </w:r>
    </w:p>
    <w:p w14:paraId="13AB77FC" w14:textId="77777777" w:rsidR="00C1021A" w:rsidRPr="007F3303" w:rsidRDefault="00C1021A" w:rsidP="006C01A5">
      <w:pPr>
        <w:rPr>
          <w:rFonts w:asciiTheme="minorHAnsi" w:hAnsiTheme="minorHAnsi" w:cstheme="minorHAnsi"/>
          <w:color w:val="C00000"/>
          <w:szCs w:val="24"/>
        </w:rPr>
      </w:pPr>
    </w:p>
    <w:p w14:paraId="53846FBE" w14:textId="3DA75C5B" w:rsidR="007F3303" w:rsidRPr="007F3303" w:rsidRDefault="007F3303" w:rsidP="007F3303">
      <w:pPr>
        <w:rPr>
          <w:rFonts w:asciiTheme="minorHAnsi" w:hAnsiTheme="minorHAnsi" w:cstheme="minorHAnsi"/>
          <w:color w:val="C00000"/>
          <w:szCs w:val="24"/>
          <w:lang w:eastAsia="fr-BE"/>
        </w:rPr>
      </w:pPr>
      <w:r w:rsidRPr="007F3303">
        <w:rPr>
          <w:rFonts w:asciiTheme="minorHAnsi" w:hAnsiTheme="minorHAnsi" w:cstheme="minorHAnsi"/>
          <w:color w:val="C00000"/>
          <w:szCs w:val="24"/>
        </w:rPr>
        <w:t>Veuillez noter qu'à l'exception du strict temps nécessaire pour le chargement et déchargement il est interdit de stationner sur les accès pompiers autour de nos bâtiments. Un numéro de Gsm doit être apposé sur le tableau de bord lors d'un stationnement pour chargement/déchargement.</w:t>
      </w:r>
    </w:p>
    <w:p w14:paraId="1ABFBFF1" w14:textId="77777777" w:rsidR="007F3303" w:rsidRPr="007F3303" w:rsidRDefault="007F3303" w:rsidP="007F3303">
      <w:pPr>
        <w:rPr>
          <w:rFonts w:asciiTheme="minorHAnsi" w:hAnsiTheme="minorHAnsi" w:cstheme="minorHAnsi"/>
          <w:color w:val="C00000"/>
          <w:szCs w:val="24"/>
        </w:rPr>
      </w:pPr>
    </w:p>
    <w:p w14:paraId="493333F4" w14:textId="77777777" w:rsidR="007F3303" w:rsidRPr="007F3303" w:rsidRDefault="007F3303" w:rsidP="007F3303">
      <w:pPr>
        <w:rPr>
          <w:rFonts w:asciiTheme="minorHAnsi" w:hAnsiTheme="minorHAnsi" w:cstheme="minorHAnsi"/>
          <w:color w:val="C00000"/>
          <w:szCs w:val="24"/>
        </w:rPr>
      </w:pPr>
      <w:r w:rsidRPr="007F3303">
        <w:rPr>
          <w:rFonts w:asciiTheme="minorHAnsi" w:hAnsiTheme="minorHAnsi" w:cstheme="minorHAnsi"/>
          <w:color w:val="C00000"/>
          <w:szCs w:val="24"/>
        </w:rPr>
        <w:t>Pour information, en l'absence d'un marquage au sol indiquant qu'il s'agit d'un emplacement de stationnement, toutes les zones autour de nos bâtiments sont considérées comme des accès pompiers et il est également interdit d'y laisser du matériel.</w:t>
      </w:r>
    </w:p>
    <w:p w14:paraId="4C5CE258" w14:textId="77777777" w:rsidR="007F3303" w:rsidRPr="007F3303" w:rsidRDefault="007F3303" w:rsidP="007F3303">
      <w:pPr>
        <w:rPr>
          <w:rFonts w:asciiTheme="minorHAnsi" w:hAnsiTheme="minorHAnsi" w:cstheme="minorHAnsi"/>
          <w:color w:val="C00000"/>
          <w:szCs w:val="24"/>
        </w:rPr>
      </w:pPr>
    </w:p>
    <w:p w14:paraId="2264277B" w14:textId="588EDAE3" w:rsidR="007F3303" w:rsidRPr="007F3303" w:rsidRDefault="007F3303" w:rsidP="007F3303">
      <w:pPr>
        <w:rPr>
          <w:rFonts w:asciiTheme="minorHAnsi" w:hAnsiTheme="minorHAnsi" w:cstheme="minorHAnsi"/>
          <w:color w:val="C00000"/>
          <w:szCs w:val="24"/>
        </w:rPr>
      </w:pPr>
      <w:r w:rsidRPr="007F3303">
        <w:rPr>
          <w:rFonts w:asciiTheme="minorHAnsi" w:hAnsiTheme="minorHAnsi" w:cstheme="minorHAnsi"/>
          <w:color w:val="C00000"/>
          <w:szCs w:val="24"/>
        </w:rPr>
        <w:t xml:space="preserve">Conformément au règlement d'ordre intérieur des parkings de l'ULB consultable à l'adresse suivante : </w:t>
      </w:r>
      <w:hyperlink r:id="rId10" w:history="1">
        <w:r w:rsidRPr="007F3303">
          <w:rPr>
            <w:rStyle w:val="Lienhypertexte"/>
            <w:rFonts w:asciiTheme="minorHAnsi" w:hAnsiTheme="minorHAnsi" w:cstheme="minorHAnsi"/>
            <w:color w:val="C00000"/>
            <w:szCs w:val="24"/>
          </w:rPr>
          <w:t>https://www.ulb.be/fr/stationnement/reglements-et-horaires</w:t>
        </w:r>
      </w:hyperlink>
      <w:r w:rsidRPr="007F3303">
        <w:rPr>
          <w:rFonts w:asciiTheme="minorHAnsi" w:hAnsiTheme="minorHAnsi" w:cstheme="minorHAnsi"/>
          <w:color w:val="C00000"/>
          <w:szCs w:val="24"/>
        </w:rPr>
        <w:t> les véhicules en infraction seront dépannés aux frais de l'utilisateur</w:t>
      </w:r>
    </w:p>
    <w:p w14:paraId="3426C641" w14:textId="77777777" w:rsidR="00C1021A" w:rsidRPr="007F3303" w:rsidRDefault="00C1021A" w:rsidP="006C01A5">
      <w:pPr>
        <w:rPr>
          <w:rFonts w:asciiTheme="minorHAnsi" w:hAnsiTheme="minorHAnsi"/>
          <w:color w:val="C00000"/>
          <w:szCs w:val="24"/>
        </w:rPr>
      </w:pPr>
    </w:p>
    <w:p w14:paraId="4E907EEF" w14:textId="77777777" w:rsidR="00C1021A" w:rsidRDefault="00C1021A" w:rsidP="006C01A5">
      <w:pPr>
        <w:rPr>
          <w:rFonts w:asciiTheme="minorHAnsi" w:hAnsiTheme="minorHAnsi"/>
        </w:rPr>
      </w:pPr>
    </w:p>
    <w:p w14:paraId="18627011" w14:textId="77777777" w:rsidR="002128ED" w:rsidRDefault="002128ED" w:rsidP="006C01A5">
      <w:pPr>
        <w:rPr>
          <w:rFonts w:asciiTheme="minorHAnsi" w:hAnsiTheme="minorHAnsi"/>
        </w:rPr>
        <w:sectPr w:rsidR="002128ED" w:rsidSect="002E3A1D">
          <w:pgSz w:w="11906" w:h="16838"/>
          <w:pgMar w:top="851" w:right="1418" w:bottom="1134" w:left="1418" w:header="709" w:footer="709" w:gutter="0"/>
          <w:cols w:space="708"/>
          <w:docGrid w:linePitch="360"/>
        </w:sectPr>
      </w:pPr>
    </w:p>
    <w:p w14:paraId="0DBDB6F6" w14:textId="0659F647" w:rsidR="004A7253" w:rsidRPr="002D5202" w:rsidRDefault="002128ED" w:rsidP="006C01A5">
      <w:pPr>
        <w:rPr>
          <w:rFonts w:asciiTheme="minorHAnsi" w:hAnsiTheme="minorHAnsi"/>
        </w:rPr>
      </w:pPr>
      <w:r>
        <w:rPr>
          <w:rFonts w:asciiTheme="minorHAnsi" w:hAnsiTheme="minorHAnsi"/>
        </w:rPr>
        <w:t>DATE</w:t>
      </w:r>
      <w:r>
        <w:rPr>
          <w:rFonts w:asciiTheme="minorHAnsi" w:hAnsiTheme="minorHAnsi"/>
        </w:rPr>
        <w:tab/>
      </w:r>
      <w:r w:rsidR="00216E3E">
        <w:rPr>
          <w:rFonts w:asciiTheme="minorHAnsi" w:hAnsiTheme="minorHAnsi"/>
        </w:rPr>
        <w:tab/>
      </w:r>
      <w:r w:rsidR="00216E3E">
        <w:rPr>
          <w:rFonts w:asciiTheme="minorHAnsi" w:hAnsiTheme="minorHAnsi"/>
        </w:rPr>
        <w:tab/>
      </w:r>
      <w:r w:rsidR="00216E3E">
        <w:rPr>
          <w:rFonts w:asciiTheme="minorHAnsi" w:hAnsiTheme="minorHAnsi"/>
        </w:rPr>
        <w:tab/>
        <w:t xml:space="preserve">   </w:t>
      </w:r>
      <w:r w:rsidR="001324E7">
        <w:rPr>
          <w:rFonts w:asciiTheme="minorHAnsi" w:hAnsiTheme="minorHAnsi"/>
        </w:rPr>
        <w:t>SIGNATURE</w:t>
      </w:r>
    </w:p>
    <w:sectPr w:rsidR="004A7253" w:rsidRPr="002D5202" w:rsidSect="002128ED">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779761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00"/>
    <w:rsid w:val="000D7236"/>
    <w:rsid w:val="001324E7"/>
    <w:rsid w:val="002128ED"/>
    <w:rsid w:val="00216E3E"/>
    <w:rsid w:val="002528A2"/>
    <w:rsid w:val="002D5202"/>
    <w:rsid w:val="002E3A1D"/>
    <w:rsid w:val="002E69C4"/>
    <w:rsid w:val="003F78FC"/>
    <w:rsid w:val="004A7253"/>
    <w:rsid w:val="00556E51"/>
    <w:rsid w:val="006C01A5"/>
    <w:rsid w:val="007F3303"/>
    <w:rsid w:val="00895C96"/>
    <w:rsid w:val="008C4E28"/>
    <w:rsid w:val="0095676B"/>
    <w:rsid w:val="00AF2387"/>
    <w:rsid w:val="00AF6D8A"/>
    <w:rsid w:val="00B251EE"/>
    <w:rsid w:val="00BB78BA"/>
    <w:rsid w:val="00BC2401"/>
    <w:rsid w:val="00C1021A"/>
    <w:rsid w:val="00CF5200"/>
    <w:rsid w:val="00D047B2"/>
    <w:rsid w:val="00E34442"/>
    <w:rsid w:val="00E3503C"/>
    <w:rsid w:val="00EE1E31"/>
    <w:rsid w:val="00EE2F5D"/>
    <w:rsid w:val="00F65F2F"/>
    <w:rsid w:val="00F920DA"/>
    <w:rsid w:val="00FF55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6544"/>
  <w15:chartTrackingRefBased/>
  <w15:docId w15:val="{E9401B95-5FF2-41FE-AE8F-24F5CFD1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200"/>
    <w:pPr>
      <w:suppressAutoHyphens/>
      <w:spacing w:after="0" w:line="240" w:lineRule="auto"/>
    </w:pPr>
    <w:rPr>
      <w:rFonts w:ascii="Book Antiqua" w:eastAsia="Times New Roman" w:hAnsi="Book Antiqua" w:cs="Times New Roman"/>
      <w:sz w:val="24"/>
      <w:szCs w:val="20"/>
      <w:lang w:eastAsia="ar-SA"/>
    </w:rPr>
  </w:style>
  <w:style w:type="paragraph" w:styleId="Titre1">
    <w:name w:val="heading 1"/>
    <w:basedOn w:val="Normal"/>
    <w:next w:val="Normal"/>
    <w:link w:val="Titre1Car"/>
    <w:qFormat/>
    <w:rsid w:val="00CF5200"/>
    <w:pPr>
      <w:keepNext/>
      <w:numPr>
        <w:numId w:val="1"/>
      </w:numPr>
      <w:jc w:val="center"/>
      <w:outlineLvl w:val="0"/>
    </w:pPr>
    <w:rPr>
      <w:rFonts w:ascii="Arial Narrow" w:hAnsi="Arial Narrow"/>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F5200"/>
    <w:rPr>
      <w:rFonts w:ascii="Arial Narrow" w:eastAsia="Times New Roman" w:hAnsi="Arial Narrow" w:cs="Times New Roman"/>
      <w:b/>
      <w:smallCaps/>
      <w:sz w:val="28"/>
      <w:szCs w:val="20"/>
      <w:lang w:eastAsia="ar-SA"/>
    </w:rPr>
  </w:style>
  <w:style w:type="character" w:styleId="Lienhypertexte">
    <w:name w:val="Hyperlink"/>
    <w:rsid w:val="00CF5200"/>
    <w:rPr>
      <w:color w:val="0000FF"/>
      <w:u w:val="single"/>
    </w:rPr>
  </w:style>
  <w:style w:type="table" w:styleId="Grilledutableau">
    <w:name w:val="Table Grid"/>
    <w:basedOn w:val="TableauNormal"/>
    <w:uiPriority w:val="39"/>
    <w:rsid w:val="002D5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20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20DA"/>
    <w:rPr>
      <w:rFonts w:ascii="Segoe UI" w:eastAsia="Times New Roman" w:hAnsi="Segoe UI" w:cs="Segoe UI"/>
      <w:sz w:val="18"/>
      <w:szCs w:val="18"/>
      <w:lang w:eastAsia="ar-SA"/>
    </w:rPr>
  </w:style>
  <w:style w:type="character" w:styleId="Mentionnonrsolue">
    <w:name w:val="Unresolved Mention"/>
    <w:basedOn w:val="Policepardfaut"/>
    <w:uiPriority w:val="99"/>
    <w:semiHidden/>
    <w:unhideWhenUsed/>
    <w:rsid w:val="008C4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4288">
      <w:bodyDiv w:val="1"/>
      <w:marLeft w:val="0"/>
      <w:marRight w:val="0"/>
      <w:marTop w:val="0"/>
      <w:marBottom w:val="0"/>
      <w:divBdr>
        <w:top w:val="none" w:sz="0" w:space="0" w:color="auto"/>
        <w:left w:val="none" w:sz="0" w:space="0" w:color="auto"/>
        <w:bottom w:val="none" w:sz="0" w:space="0" w:color="auto"/>
        <w:right w:val="none" w:sz="0" w:space="0" w:color="auto"/>
      </w:divBdr>
    </w:div>
    <w:div w:id="168397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uditoirespolesante@ulb.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r01.safelinks.protection.outlook.com/?url=https%3A%2F%2Fwww.ulb.be%2Ffr%2Fstationnement%2Freglements-et-horaires&amp;data=05%7C02%7Cjoelle.herzet%40ulb.be%7Cfb501b19e672490985c308dc3c97cff5%7C30a5145e75bd4212bb028ff9c0ea4ae9%7C0%7C0%7C638451869933954103%7CUnknown%7CTWFpbGZsb3d8eyJWIjoiMC4wLjAwMDAiLCJQIjoiV2luMzIiLCJBTiI6Ik1haWwiLCJXVCI6Mn0%3D%7C0%7C%7C%7C&amp;sdata=SmxaHeJowOnV48yOHNaKXzHE6DPjnbRWX%2FolENvvHtY%3D&amp;reserved=0" TargetMode="External"/><Relationship Id="rId4" Type="http://schemas.openxmlformats.org/officeDocument/2006/relationships/settings" Target="settings.xml"/><Relationship Id="rId9" Type="http://schemas.openxmlformats.org/officeDocument/2006/relationships/hyperlink" Target="mailto:auditoirespolesante@ul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ABE6-D653-4088-B9CE-DBEEFAA4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3033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EYKEN  Michèle</dc:creator>
  <cp:keywords/>
  <dc:description/>
  <cp:lastModifiedBy>HERZET Joëlle</cp:lastModifiedBy>
  <cp:revision>12</cp:revision>
  <cp:lastPrinted>2023-09-04T12:01:00Z</cp:lastPrinted>
  <dcterms:created xsi:type="dcterms:W3CDTF">2022-12-08T13:13:00Z</dcterms:created>
  <dcterms:modified xsi:type="dcterms:W3CDTF">2024-03-06T13:06:00Z</dcterms:modified>
</cp:coreProperties>
</file>